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194E63">
        <w:t>8</w:t>
      </w:r>
      <w:r w:rsidR="008344A9" w:rsidRPr="002A102C">
        <w:t xml:space="preserve"> Quarter </w:t>
      </w:r>
      <w:r w:rsidR="007572E3">
        <w:t>1</w:t>
      </w:r>
    </w:p>
    <w:p w:rsidR="001A465D" w:rsidRPr="007572E3" w:rsidRDefault="00342A88" w:rsidP="00B01835">
      <w:pPr>
        <w:pStyle w:val="Heading2"/>
        <w:rPr>
          <w:i/>
          <w:sz w:val="32"/>
        </w:rPr>
      </w:pPr>
      <w:r>
        <w:rPr>
          <w:sz w:val="32"/>
        </w:rPr>
        <w:t>General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552F02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552F02" w:rsidRDefault="007F41F1" w:rsidP="00D77097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7F41F1" w:rsidRPr="00552F02" w:rsidTr="00EF1437">
        <w:trPr>
          <w:trHeight w:val="2015"/>
        </w:trPr>
        <w:tc>
          <w:tcPr>
            <w:tcW w:w="10595" w:type="dxa"/>
          </w:tcPr>
          <w:p w:rsidR="00044FD1" w:rsidRPr="00C340F0" w:rsidRDefault="007F41F1" w:rsidP="00C340F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B158BB" w:rsidRDefault="0034212D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forces of nature.</w:t>
            </w:r>
          </w:p>
          <w:p w:rsidR="0034212D" w:rsidRDefault="0034212D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Represent forces using free-body diagrams.</w:t>
            </w:r>
          </w:p>
          <w:p w:rsidR="00B74803" w:rsidRPr="00552F02" w:rsidRDefault="00B74803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and analyze Newton’s laws of motion.</w:t>
            </w:r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6361"/>
        <w:gridCol w:w="2459"/>
      </w:tblGrid>
      <w:tr w:rsidR="00536433" w:rsidRPr="00536433" w:rsidTr="00536433">
        <w:trPr>
          <w:trHeight w:val="175"/>
        </w:trPr>
        <w:tc>
          <w:tcPr>
            <w:tcW w:w="1548" w:type="dxa"/>
            <w:shd w:val="clear" w:color="auto" w:fill="B8CCE4" w:themeFill="accent1" w:themeFillTint="66"/>
            <w:vAlign w:val="center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361" w:type="dxa"/>
            <w:shd w:val="clear" w:color="auto" w:fill="B8CCE4" w:themeFill="accent1" w:themeFillTint="66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459" w:type="dxa"/>
            <w:shd w:val="clear" w:color="auto" w:fill="B8CCE4" w:themeFill="accent1" w:themeFillTint="66"/>
          </w:tcPr>
          <w:p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:rsidTr="00194E63">
        <w:trPr>
          <w:trHeight w:val="614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194E6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10/</w:t>
            </w:r>
            <w:r w:rsidR="00194E63">
              <w:rPr>
                <w:rFonts w:ascii="Book Antiqua" w:hAnsi="Book Antiqua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361" w:type="dxa"/>
            <w:shd w:val="clear" w:color="auto" w:fill="auto"/>
          </w:tcPr>
          <w:p w:rsidR="00B158BB" w:rsidRDefault="00194E63" w:rsidP="00342A88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342A88">
              <w:rPr>
                <w:rFonts w:ascii="Book Antiqua" w:hAnsi="Book Antiqua"/>
                <w:sz w:val="32"/>
              </w:rPr>
              <w:t>Forces in Motion Notes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194E63">
        <w:trPr>
          <w:trHeight w:val="7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auto"/>
          </w:tcPr>
          <w:p w:rsidR="00B158BB" w:rsidRPr="00EF1437" w:rsidRDefault="00194E63" w:rsidP="00342A88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-Homework: </w:t>
            </w:r>
            <w:r w:rsidR="00342A88">
              <w:rPr>
                <w:rFonts w:ascii="Book Antiqua" w:hAnsi="Book Antiqua"/>
                <w:i/>
                <w:sz w:val="32"/>
              </w:rPr>
              <w:t>Flex</w:t>
            </w:r>
          </w:p>
        </w:tc>
        <w:tc>
          <w:tcPr>
            <w:tcW w:w="2459" w:type="dxa"/>
            <w:vMerge/>
            <w:shd w:val="clear" w:color="auto" w:fill="auto"/>
          </w:tcPr>
          <w:p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:rsidTr="00536433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194E6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10/</w:t>
            </w:r>
            <w:r w:rsidR="00194E63">
              <w:rPr>
                <w:rFonts w:ascii="Book Antiqua" w:hAnsi="Book Antiqua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6361" w:type="dxa"/>
            <w:shd w:val="clear" w:color="auto" w:fill="FFFFFF" w:themeFill="background1"/>
          </w:tcPr>
          <w:p w:rsidR="0034212D" w:rsidRDefault="00B158BB" w:rsidP="003763B7">
            <w:pPr>
              <w:rPr>
                <w:rFonts w:ascii="Book Antiqua" w:hAnsi="Book Antiqua"/>
                <w:sz w:val="32"/>
              </w:rPr>
            </w:pPr>
            <w:r w:rsidRPr="00194E63">
              <w:rPr>
                <w:rFonts w:ascii="Book Antiqua" w:hAnsi="Book Antiqua"/>
                <w:sz w:val="32"/>
              </w:rPr>
              <w:t>-</w:t>
            </w:r>
            <w:r w:rsidR="00B74803">
              <w:rPr>
                <w:rFonts w:ascii="Book Antiqua" w:hAnsi="Book Antiqua"/>
                <w:sz w:val="32"/>
              </w:rPr>
              <w:t>Forces</w:t>
            </w:r>
            <w:r w:rsidR="00342A88">
              <w:rPr>
                <w:rFonts w:ascii="Book Antiqua" w:hAnsi="Book Antiqua"/>
                <w:sz w:val="32"/>
              </w:rPr>
              <w:t xml:space="preserve"> and Laws of Motion</w:t>
            </w:r>
            <w:r w:rsidR="00B74803">
              <w:rPr>
                <w:rFonts w:ascii="Book Antiqua" w:hAnsi="Book Antiqua"/>
                <w:sz w:val="32"/>
              </w:rPr>
              <w:t>: Virtual Lab</w:t>
            </w:r>
          </w:p>
          <w:p w:rsidR="00B158BB" w:rsidRPr="00F71C85" w:rsidRDefault="00A52FF4" w:rsidP="003763B7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 w:rsidP="00342A8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301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FFFFFF" w:themeFill="background1"/>
          </w:tcPr>
          <w:p w:rsidR="00B158BB" w:rsidRPr="00552F02" w:rsidRDefault="00B158BB" w:rsidP="00194E63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194E63">
              <w:rPr>
                <w:rFonts w:ascii="Book Antiqua" w:hAnsi="Book Antiqua"/>
                <w:i/>
                <w:sz w:val="24"/>
              </w:rPr>
              <w:t>None if lab is finished!</w:t>
            </w:r>
          </w:p>
        </w:tc>
        <w:tc>
          <w:tcPr>
            <w:tcW w:w="2459" w:type="dxa"/>
            <w:vMerge/>
            <w:shd w:val="clear" w:color="auto" w:fill="FFFFFF" w:themeFill="background1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194E63">
        <w:trPr>
          <w:trHeight w:val="486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B158BB" w:rsidRPr="00536433" w:rsidRDefault="00B158BB" w:rsidP="00194E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10/</w:t>
            </w:r>
            <w:r w:rsidR="00194E63">
              <w:rPr>
                <w:rFonts w:ascii="Book Antiqua" w:hAnsi="Book Antiqua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6361" w:type="dxa"/>
            <w:shd w:val="clear" w:color="auto" w:fill="D9D9D9" w:themeFill="background1" w:themeFillShade="D9"/>
          </w:tcPr>
          <w:p w:rsidR="00F71C85" w:rsidRDefault="00155F4E" w:rsidP="00155F4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194E63">
              <w:rPr>
                <w:rFonts w:ascii="Book Antiqua" w:hAnsi="Book Antiqua"/>
                <w:sz w:val="32"/>
              </w:rPr>
              <w:t>No School</w:t>
            </w:r>
          </w:p>
          <w:p w:rsidR="003763B7" w:rsidRDefault="003763B7" w:rsidP="00155F4E">
            <w:pPr>
              <w:rPr>
                <w:rFonts w:ascii="Book Antiqua" w:hAnsi="Book Antiqua"/>
                <w:sz w:val="32"/>
              </w:rPr>
            </w:pPr>
          </w:p>
          <w:p w:rsidR="00155F4E" w:rsidRPr="00552F02" w:rsidRDefault="00155F4E" w:rsidP="00155F4E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459" w:type="dxa"/>
            <w:vMerge w:val="restart"/>
            <w:shd w:val="clear" w:color="auto" w:fill="D9D9D9" w:themeFill="background1" w:themeFillShade="D9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 w:rsidP="0034212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194E63">
        <w:trPr>
          <w:trHeight w:val="393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D9D9D9" w:themeFill="background1" w:themeFillShade="D9"/>
          </w:tcPr>
          <w:p w:rsidR="00B158BB" w:rsidRPr="00552F02" w:rsidRDefault="00B158BB" w:rsidP="00B74803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B74803">
              <w:rPr>
                <w:rFonts w:ascii="Book Antiqua" w:hAnsi="Book Antiqua"/>
                <w:i/>
                <w:sz w:val="32"/>
              </w:rPr>
              <w:t>Flex</w:t>
            </w:r>
          </w:p>
        </w:tc>
        <w:tc>
          <w:tcPr>
            <w:tcW w:w="2459" w:type="dxa"/>
            <w:vMerge/>
            <w:shd w:val="clear" w:color="auto" w:fill="D9D9D9" w:themeFill="background1" w:themeFillShade="D9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34212D" w:rsidP="00194E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10/</w:t>
            </w:r>
            <w:r w:rsidR="00194E63">
              <w:rPr>
                <w:rFonts w:ascii="Book Antiqua" w:hAnsi="Book Antiqua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6361" w:type="dxa"/>
          </w:tcPr>
          <w:p w:rsidR="00155F4E" w:rsidRDefault="003763B7" w:rsidP="00B7480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B74803">
              <w:rPr>
                <w:rFonts w:ascii="Book Antiqua" w:hAnsi="Book Antiqua"/>
                <w:sz w:val="32"/>
              </w:rPr>
              <w:t>Newton’s Laws of Motion</w:t>
            </w:r>
          </w:p>
          <w:p w:rsidR="00342A88" w:rsidRDefault="00342A88" w:rsidP="00B7480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-Force Problems</w:t>
            </w:r>
          </w:p>
          <w:p w:rsidR="00B158BB" w:rsidRPr="00552F02" w:rsidRDefault="00A52FF4" w:rsidP="0034212D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 w:rsidP="00342A8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342A88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342A88">
              <w:rPr>
                <w:rFonts w:ascii="Book Antiqua" w:hAnsi="Book Antiqua"/>
                <w:i/>
                <w:sz w:val="32"/>
              </w:rPr>
              <w:t>Force problems worksheet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194E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10/</w:t>
            </w:r>
            <w:r w:rsidR="00194E63">
              <w:rPr>
                <w:rFonts w:ascii="Book Antiqua" w:hAnsi="Book Antiqua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6361" w:type="dxa"/>
          </w:tcPr>
          <w:p w:rsidR="00B74803" w:rsidRDefault="00155F4E" w:rsidP="00B7480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B74803">
              <w:rPr>
                <w:rFonts w:ascii="Book Antiqua" w:hAnsi="Book Antiqua"/>
                <w:sz w:val="32"/>
              </w:rPr>
              <w:t>Quiz: Forces and Free-Body Diagrams</w:t>
            </w:r>
          </w:p>
          <w:p w:rsidR="00B158BB" w:rsidRPr="00552F02" w:rsidRDefault="00B74803" w:rsidP="00342A88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-V</w:t>
            </w:r>
            <w:r w:rsidR="00342A88">
              <w:rPr>
                <w:rFonts w:ascii="Book Antiqua" w:hAnsi="Book Antiqua"/>
                <w:sz w:val="32"/>
              </w:rPr>
              <w:t>ocabulary assignment</w:t>
            </w:r>
            <w:bookmarkStart w:id="0" w:name="_GoBack"/>
            <w:bookmarkEnd w:id="0"/>
            <w:r w:rsidR="00155F4E">
              <w:rPr>
                <w:rFonts w:ascii="Book Antiqua" w:hAnsi="Book Antiqua"/>
                <w:sz w:val="32"/>
              </w:rPr>
              <w:t xml:space="preserve"> </w:t>
            </w:r>
            <w:r w:rsidR="00A52FF4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155F4E" w:rsidRDefault="00155F4E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55F4E">
              <w:rPr>
                <w:rFonts w:ascii="Book Antiqua" w:hAnsi="Book Antiqua"/>
                <w:i/>
                <w:sz w:val="20"/>
                <w:szCs w:val="20"/>
              </w:rPr>
              <w:t>-</w:t>
            </w:r>
            <w:r w:rsidR="00342A88">
              <w:rPr>
                <w:rFonts w:ascii="Book Antiqua" w:hAnsi="Book Antiqua"/>
                <w:i/>
                <w:sz w:val="20"/>
                <w:szCs w:val="20"/>
              </w:rPr>
              <w:t>Force problems worksheet</w:t>
            </w:r>
          </w:p>
          <w:p w:rsidR="00B158BB" w:rsidRPr="00B158BB" w:rsidRDefault="00B158BB" w:rsidP="00155F4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012D76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Pr="00330D6A">
              <w:rPr>
                <w:rFonts w:ascii="Book Antiqua" w:hAnsi="Book Antiqua"/>
                <w:i/>
                <w:sz w:val="32"/>
              </w:rPr>
              <w:t xml:space="preserve">Flex </w:t>
            </w:r>
            <w:r w:rsidRPr="00330D6A">
              <w:rPr>
                <w:rFonts w:ascii="Book Antiqua" w:hAnsi="Book Antiqua"/>
                <w:i/>
                <w:sz w:val="32"/>
              </w:rPr>
              <w:sym w:font="Wingdings" w:char="F04A"/>
            </w:r>
            <w:r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77097" w:rsidRPr="00552F02" w:rsidRDefault="00D77097" w:rsidP="008344A9">
      <w:pPr>
        <w:spacing w:after="0"/>
        <w:rPr>
          <w:rFonts w:ascii="Book Antiqua" w:hAnsi="Book Antiqua"/>
          <w:sz w:val="28"/>
        </w:rPr>
      </w:pPr>
    </w:p>
    <w:p w:rsidR="002B6467" w:rsidRPr="003763B7" w:rsidRDefault="003763B7" w:rsidP="00A407E1">
      <w:pPr>
        <w:spacing w:after="0"/>
        <w:jc w:val="center"/>
        <w:rPr>
          <w:rFonts w:ascii="Book Antiqua" w:hAnsi="Book Antiqua"/>
          <w:i/>
          <w:sz w:val="40"/>
        </w:rPr>
      </w:pPr>
      <w:r w:rsidRPr="003763B7">
        <w:rPr>
          <w:rFonts w:ascii="Book Antiqua" w:hAnsi="Book Antiqua"/>
          <w:i/>
          <w:sz w:val="40"/>
        </w:rPr>
        <w:t>Next test: October 21</w:t>
      </w:r>
      <w:r w:rsidRPr="003763B7">
        <w:rPr>
          <w:rFonts w:ascii="Book Antiqua" w:hAnsi="Book Antiqua"/>
          <w:i/>
          <w:sz w:val="40"/>
          <w:vertAlign w:val="superscript"/>
        </w:rPr>
        <w:t>st</w:t>
      </w:r>
      <w:r w:rsidRPr="003763B7">
        <w:rPr>
          <w:rFonts w:ascii="Book Antiqua" w:hAnsi="Book Antiqua"/>
          <w:i/>
          <w:sz w:val="40"/>
        </w:rPr>
        <w:t xml:space="preserve"> </w:t>
      </w:r>
    </w:p>
    <w:sectPr w:rsidR="002B6467" w:rsidRPr="003763B7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114E32"/>
    <w:rsid w:val="00155662"/>
    <w:rsid w:val="00155F4E"/>
    <w:rsid w:val="00194E63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330D50"/>
    <w:rsid w:val="00330D6A"/>
    <w:rsid w:val="0034212D"/>
    <w:rsid w:val="00342A88"/>
    <w:rsid w:val="00351F34"/>
    <w:rsid w:val="00374028"/>
    <w:rsid w:val="003763B7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96798"/>
    <w:rsid w:val="004C2178"/>
    <w:rsid w:val="004D1BDF"/>
    <w:rsid w:val="004D7256"/>
    <w:rsid w:val="004F0CF8"/>
    <w:rsid w:val="0052069F"/>
    <w:rsid w:val="00520E39"/>
    <w:rsid w:val="00533A9A"/>
    <w:rsid w:val="00536433"/>
    <w:rsid w:val="00552F02"/>
    <w:rsid w:val="005614D2"/>
    <w:rsid w:val="00594608"/>
    <w:rsid w:val="005A26D4"/>
    <w:rsid w:val="005A7D3C"/>
    <w:rsid w:val="005E4E27"/>
    <w:rsid w:val="005F0BBF"/>
    <w:rsid w:val="005F4B6B"/>
    <w:rsid w:val="00606799"/>
    <w:rsid w:val="00646EAB"/>
    <w:rsid w:val="00694C10"/>
    <w:rsid w:val="006B2FA5"/>
    <w:rsid w:val="006B6295"/>
    <w:rsid w:val="006D7CF5"/>
    <w:rsid w:val="006E44B1"/>
    <w:rsid w:val="006F5264"/>
    <w:rsid w:val="00715CF5"/>
    <w:rsid w:val="007219B2"/>
    <w:rsid w:val="0075311A"/>
    <w:rsid w:val="007572E3"/>
    <w:rsid w:val="00781A5C"/>
    <w:rsid w:val="007B1C60"/>
    <w:rsid w:val="007D3ABB"/>
    <w:rsid w:val="007E29FD"/>
    <w:rsid w:val="007F41F1"/>
    <w:rsid w:val="00822118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12A12"/>
    <w:rsid w:val="00921DE7"/>
    <w:rsid w:val="009257E5"/>
    <w:rsid w:val="00947AD3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327C9"/>
    <w:rsid w:val="00A358D6"/>
    <w:rsid w:val="00A407E1"/>
    <w:rsid w:val="00A41E1C"/>
    <w:rsid w:val="00A52FF4"/>
    <w:rsid w:val="00A9773B"/>
    <w:rsid w:val="00AA05A1"/>
    <w:rsid w:val="00AB49C2"/>
    <w:rsid w:val="00AB4EB0"/>
    <w:rsid w:val="00AC4BF8"/>
    <w:rsid w:val="00AC5F56"/>
    <w:rsid w:val="00AC6BC3"/>
    <w:rsid w:val="00AD2692"/>
    <w:rsid w:val="00AE17DF"/>
    <w:rsid w:val="00AE17FC"/>
    <w:rsid w:val="00B01835"/>
    <w:rsid w:val="00B158BB"/>
    <w:rsid w:val="00B37346"/>
    <w:rsid w:val="00B46DF9"/>
    <w:rsid w:val="00B6287B"/>
    <w:rsid w:val="00B7037C"/>
    <w:rsid w:val="00B74803"/>
    <w:rsid w:val="00BA15C1"/>
    <w:rsid w:val="00BA313C"/>
    <w:rsid w:val="00BB0499"/>
    <w:rsid w:val="00C00A77"/>
    <w:rsid w:val="00C04903"/>
    <w:rsid w:val="00C14750"/>
    <w:rsid w:val="00C24867"/>
    <w:rsid w:val="00C3295A"/>
    <w:rsid w:val="00C340F0"/>
    <w:rsid w:val="00C76D1D"/>
    <w:rsid w:val="00CB70DF"/>
    <w:rsid w:val="00CC6C29"/>
    <w:rsid w:val="00D329C9"/>
    <w:rsid w:val="00D6077E"/>
    <w:rsid w:val="00D77097"/>
    <w:rsid w:val="00D94EB5"/>
    <w:rsid w:val="00D975B8"/>
    <w:rsid w:val="00DA66A4"/>
    <w:rsid w:val="00DC0DBA"/>
    <w:rsid w:val="00DC3C5A"/>
    <w:rsid w:val="00DD6F4B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E5519"/>
    <w:rsid w:val="00EF1437"/>
    <w:rsid w:val="00EF468A"/>
    <w:rsid w:val="00F05444"/>
    <w:rsid w:val="00F05F23"/>
    <w:rsid w:val="00F33022"/>
    <w:rsid w:val="00F71C85"/>
    <w:rsid w:val="00FA4BA3"/>
    <w:rsid w:val="00FD5993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Turner, Benjamin</cp:lastModifiedBy>
  <cp:revision>3</cp:revision>
  <dcterms:created xsi:type="dcterms:W3CDTF">2016-10-04T20:04:00Z</dcterms:created>
  <dcterms:modified xsi:type="dcterms:W3CDTF">2016-10-04T20:06:00Z</dcterms:modified>
</cp:coreProperties>
</file>