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56" w:rsidRPr="00822118" w:rsidRDefault="000D6F56" w:rsidP="000D6F56">
      <w:pPr>
        <w:pStyle w:val="Title"/>
      </w:pPr>
      <w:r>
        <w:t xml:space="preserve">Weekly Agenda – Week </w:t>
      </w:r>
      <w:r w:rsidR="008D5523">
        <w:t>5</w:t>
      </w:r>
      <w:r w:rsidRPr="002A102C">
        <w:t xml:space="preserve"> Quarter </w:t>
      </w:r>
      <w:r>
        <w:t>3</w:t>
      </w:r>
    </w:p>
    <w:p w:rsidR="000D6F56" w:rsidRPr="00552F02" w:rsidRDefault="008D5523" w:rsidP="000D6F56">
      <w:pPr>
        <w:pStyle w:val="Heading2"/>
        <w:rPr>
          <w:sz w:val="32"/>
        </w:rPr>
      </w:pPr>
      <w:r>
        <w:rPr>
          <w:sz w:val="32"/>
        </w:rPr>
        <w:t>General</w:t>
      </w:r>
      <w:r w:rsidR="000D6F56" w:rsidRPr="00552F02">
        <w:rPr>
          <w:sz w:val="32"/>
        </w:rPr>
        <w:t xml:space="preserve"> Physical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0D6F56" w:rsidRPr="00552F02" w:rsidTr="000A0A2E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0D6F56" w:rsidRPr="00552F02" w:rsidRDefault="000D6F56" w:rsidP="000A0A2E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0D6F56" w:rsidRPr="00552F02" w:rsidTr="000D6F56">
        <w:trPr>
          <w:trHeight w:val="1025"/>
        </w:trPr>
        <w:tc>
          <w:tcPr>
            <w:tcW w:w="10595" w:type="dxa"/>
          </w:tcPr>
          <w:p w:rsidR="000D6F56" w:rsidRPr="00C340F0" w:rsidRDefault="000D6F56" w:rsidP="000A0A2E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0D6F56" w:rsidRDefault="000D6F56" w:rsidP="000D6F5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Distinguish between chemical and physical changes.</w:t>
            </w:r>
          </w:p>
          <w:p w:rsidR="000D6F56" w:rsidRDefault="000D6F56" w:rsidP="00E9029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Compare and contrast types of </w:t>
            </w:r>
            <w:r w:rsidR="00E90293">
              <w:rPr>
                <w:rFonts w:ascii="Book Antiqua" w:hAnsi="Book Antiqua"/>
                <w:sz w:val="32"/>
              </w:rPr>
              <w:t>states and changes of matter.</w:t>
            </w:r>
          </w:p>
          <w:p w:rsidR="00E90293" w:rsidRPr="00A4143D" w:rsidRDefault="00E90293" w:rsidP="00E9029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Define Boyle’s and Charles’s law.</w:t>
            </w:r>
          </w:p>
        </w:tc>
      </w:tr>
    </w:tbl>
    <w:p w:rsidR="000D6F56" w:rsidRPr="00552F02" w:rsidRDefault="000D6F56" w:rsidP="000D6F56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820"/>
      </w:tblGrid>
      <w:tr w:rsidR="000D6F56" w:rsidRPr="00552F02" w:rsidTr="00E90293">
        <w:trPr>
          <w:trHeight w:val="90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0D6F56" w:rsidRPr="00552F02" w:rsidRDefault="000D6F56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Monday</w:t>
            </w:r>
          </w:p>
        </w:tc>
        <w:tc>
          <w:tcPr>
            <w:tcW w:w="8820" w:type="dxa"/>
            <w:shd w:val="clear" w:color="auto" w:fill="A6A6A6" w:themeFill="background1" w:themeFillShade="A6"/>
          </w:tcPr>
          <w:p w:rsidR="000D6F56" w:rsidRPr="00E90293" w:rsidRDefault="00E90293" w:rsidP="0080198E">
            <w:pPr>
              <w:rPr>
                <w:rFonts w:ascii="Book Antiqua" w:hAnsi="Book Antiqua"/>
                <w:i/>
                <w:sz w:val="32"/>
              </w:rPr>
            </w:pPr>
            <w:r w:rsidRPr="00E90293">
              <w:rPr>
                <w:rFonts w:ascii="Book Antiqua" w:hAnsi="Book Antiqua"/>
                <w:i/>
                <w:sz w:val="32"/>
              </w:rPr>
              <w:t>No School</w:t>
            </w:r>
            <w:r w:rsidR="000D6F56" w:rsidRPr="00E90293">
              <w:rPr>
                <w:rFonts w:ascii="Book Antiqua" w:hAnsi="Book Antiqua"/>
                <w:i/>
                <w:sz w:val="32"/>
              </w:rPr>
              <w:t xml:space="preserve"> </w:t>
            </w:r>
            <w:r w:rsidR="000D6F56" w:rsidRPr="00E90293">
              <w:rPr>
                <w:rFonts w:ascii="Book Antiqua" w:hAnsi="Book Antiqua"/>
                <w:i/>
                <w:color w:val="FF0000"/>
                <w:sz w:val="32"/>
              </w:rPr>
              <w:br/>
            </w:r>
          </w:p>
        </w:tc>
      </w:tr>
      <w:tr w:rsidR="000D6F56" w:rsidRPr="00552F02" w:rsidTr="00E90293">
        <w:trPr>
          <w:trHeight w:val="77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0D6F56" w:rsidRPr="00552F02" w:rsidRDefault="000D6F56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A6A6A6" w:themeFill="background1" w:themeFillShade="A6"/>
          </w:tcPr>
          <w:p w:rsidR="000D6F56" w:rsidRPr="00A67F0D" w:rsidRDefault="000D6F56" w:rsidP="0080198E">
            <w:pPr>
              <w:rPr>
                <w:rFonts w:ascii="Book Antiqua" w:hAnsi="Book Antiqua"/>
                <w:color w:val="FF0000"/>
                <w:sz w:val="32"/>
              </w:rPr>
            </w:pPr>
          </w:p>
        </w:tc>
      </w:tr>
      <w:tr w:rsidR="000D6F56" w:rsidRPr="00552F02" w:rsidTr="000A0A2E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0D6F56" w:rsidRPr="00552F02" w:rsidRDefault="000D6F56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Tuesday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0D6F56" w:rsidRDefault="006B659B" w:rsidP="000A0A2E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-States of Matter/ Boyle and Charles’s Law Notes</w:t>
            </w:r>
          </w:p>
          <w:p w:rsidR="0080198E" w:rsidRPr="0080198E" w:rsidRDefault="008D5523" w:rsidP="008D5523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-Review Physical Changes Quiz</w:t>
            </w:r>
            <w:r>
              <w:rPr>
                <w:rFonts w:ascii="Book Antiqua" w:hAnsi="Book Antiqua"/>
                <w:sz w:val="32"/>
              </w:rPr>
              <w:t xml:space="preserve"> </w:t>
            </w:r>
            <w:r w:rsidRPr="0080198E"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sz w:val="32"/>
              </w:rPr>
              <w:br/>
            </w:r>
          </w:p>
        </w:tc>
      </w:tr>
      <w:tr w:rsidR="000D6F56" w:rsidRPr="00552F02" w:rsidTr="001F163F">
        <w:trPr>
          <w:trHeight w:val="40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0D6F56" w:rsidRPr="00552F02" w:rsidRDefault="000D6F56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0D6F56" w:rsidRPr="00CF26DA" w:rsidRDefault="000D6F56" w:rsidP="008D5523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8D5523">
              <w:rPr>
                <w:rFonts w:ascii="Book Antiqua" w:hAnsi="Book Antiqua"/>
                <w:i/>
                <w:sz w:val="32"/>
              </w:rPr>
              <w:t>Boyle’s Law Worksheet</w:t>
            </w:r>
          </w:p>
        </w:tc>
      </w:tr>
      <w:tr w:rsidR="000D6F56" w:rsidRPr="00552F02" w:rsidTr="000A0A2E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0D6F56" w:rsidRPr="00552F02" w:rsidRDefault="000D6F56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Wednesday</w:t>
            </w:r>
          </w:p>
        </w:tc>
        <w:tc>
          <w:tcPr>
            <w:tcW w:w="8820" w:type="dxa"/>
          </w:tcPr>
          <w:p w:rsidR="008D5523" w:rsidRPr="00552F02" w:rsidRDefault="00732502" w:rsidP="008D5523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8D5523">
              <w:rPr>
                <w:rFonts w:ascii="Book Antiqua" w:hAnsi="Book Antiqua"/>
                <w:sz w:val="32"/>
              </w:rPr>
              <w:t>Physical Changes Lab</w:t>
            </w:r>
          </w:p>
          <w:p w:rsidR="000D6F56" w:rsidRPr="00552F02" w:rsidRDefault="000D6F56" w:rsidP="008D5523">
            <w:pPr>
              <w:rPr>
                <w:rFonts w:ascii="Book Antiqua" w:hAnsi="Book Antiqua"/>
                <w:sz w:val="32"/>
              </w:rPr>
            </w:pPr>
          </w:p>
        </w:tc>
      </w:tr>
      <w:tr w:rsidR="000D6F56" w:rsidRPr="00552F02" w:rsidTr="000A0A2E">
        <w:trPr>
          <w:trHeight w:val="393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0D6F56" w:rsidRPr="00552F02" w:rsidRDefault="000D6F56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0D6F56" w:rsidRPr="00552F02" w:rsidRDefault="000D6F56" w:rsidP="008D5523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8D5523">
              <w:rPr>
                <w:rFonts w:ascii="Book Antiqua" w:hAnsi="Book Antiqua"/>
                <w:i/>
                <w:sz w:val="32"/>
              </w:rPr>
              <w:t>Physical</w:t>
            </w:r>
            <w:r w:rsidR="006B659B">
              <w:rPr>
                <w:rFonts w:ascii="Book Antiqua" w:hAnsi="Book Antiqua"/>
                <w:i/>
                <w:sz w:val="32"/>
              </w:rPr>
              <w:t xml:space="preserve"> Changes</w:t>
            </w:r>
            <w:r>
              <w:rPr>
                <w:rFonts w:ascii="Book Antiqua" w:hAnsi="Book Antiqua"/>
                <w:i/>
                <w:sz w:val="32"/>
              </w:rPr>
              <w:t xml:space="preserve"> Lab</w:t>
            </w:r>
          </w:p>
        </w:tc>
      </w:tr>
      <w:tr w:rsidR="000D6F56" w:rsidRPr="00552F02" w:rsidTr="00E90293">
        <w:trPr>
          <w:trHeight w:val="1061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0D6F56" w:rsidRPr="00552F02" w:rsidRDefault="000D6F56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Thursday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1A73AE" w:rsidRPr="001A73AE" w:rsidRDefault="001A73AE" w:rsidP="000A0A2E">
            <w:pPr>
              <w:rPr>
                <w:rFonts w:ascii="Book Antiqua" w:hAnsi="Book Antiqua"/>
                <w:sz w:val="32"/>
              </w:rPr>
            </w:pPr>
            <w:r w:rsidRPr="001A73AE">
              <w:rPr>
                <w:rFonts w:ascii="Book Antiqua" w:hAnsi="Book Antiqua"/>
                <w:sz w:val="32"/>
              </w:rPr>
              <w:t>-</w:t>
            </w:r>
            <w:r>
              <w:rPr>
                <w:rFonts w:ascii="Book Antiqua" w:hAnsi="Book Antiqua"/>
                <w:sz w:val="32"/>
              </w:rPr>
              <w:t xml:space="preserve">Worksheets on </w:t>
            </w:r>
            <w:r w:rsidR="008D5523">
              <w:rPr>
                <w:rFonts w:ascii="Book Antiqua" w:hAnsi="Book Antiqua"/>
                <w:sz w:val="32"/>
              </w:rPr>
              <w:t>Boyle’s and Charles’s Law</w:t>
            </w:r>
          </w:p>
          <w:p w:rsidR="000D6F56" w:rsidRPr="00552F02" w:rsidRDefault="00E90293" w:rsidP="000A0A2E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0D6F56" w:rsidRPr="00552F02" w:rsidTr="00E90293">
        <w:trPr>
          <w:trHeight w:val="35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0D6F56" w:rsidRPr="00552F02" w:rsidRDefault="000D6F56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0D6F56" w:rsidRPr="00552F02" w:rsidRDefault="001A73AE" w:rsidP="001A73AE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>
              <w:rPr>
                <w:rFonts w:ascii="Book Antiqua" w:hAnsi="Book Antiqua"/>
                <w:i/>
                <w:sz w:val="32"/>
              </w:rPr>
              <w:t xml:space="preserve">Worksheets on </w:t>
            </w:r>
            <w:r w:rsidR="008D5523" w:rsidRPr="008D5523">
              <w:rPr>
                <w:rFonts w:ascii="Book Antiqua" w:hAnsi="Book Antiqua"/>
                <w:i/>
                <w:sz w:val="32"/>
              </w:rPr>
              <w:t>Boyle’s and Charles’s Law</w:t>
            </w:r>
          </w:p>
        </w:tc>
      </w:tr>
      <w:tr w:rsidR="000D6F56" w:rsidRPr="00552F02" w:rsidTr="00E9029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0D6F56" w:rsidRPr="00552F02" w:rsidRDefault="000D6F56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Friday</w:t>
            </w:r>
          </w:p>
        </w:tc>
        <w:tc>
          <w:tcPr>
            <w:tcW w:w="8820" w:type="dxa"/>
            <w:shd w:val="clear" w:color="auto" w:fill="FFFFFF" w:themeFill="background1"/>
          </w:tcPr>
          <w:p w:rsidR="008D5523" w:rsidRDefault="000D6F56" w:rsidP="008D5523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6B659B" w:rsidRPr="006B659B">
              <w:rPr>
                <w:rFonts w:ascii="Book Antiqua" w:hAnsi="Book Antiqua"/>
                <w:sz w:val="32"/>
                <w:highlight w:val="yellow"/>
              </w:rPr>
              <w:t>QUIZ</w:t>
            </w:r>
            <w:r>
              <w:rPr>
                <w:rFonts w:ascii="Book Antiqua" w:hAnsi="Book Antiqua"/>
                <w:sz w:val="32"/>
              </w:rPr>
              <w:t xml:space="preserve"> </w:t>
            </w:r>
          </w:p>
          <w:p w:rsidR="006B659B" w:rsidRDefault="008D5523" w:rsidP="000A0A2E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>
              <w:rPr>
                <w:rFonts w:ascii="Book Antiqua" w:hAnsi="Book Antiqua"/>
                <w:sz w:val="32"/>
              </w:rPr>
              <w:t>Video</w:t>
            </w:r>
            <w:bookmarkStart w:id="0" w:name="_GoBack"/>
            <w:bookmarkEnd w:id="0"/>
          </w:p>
          <w:p w:rsidR="000D6F56" w:rsidRPr="00552F02" w:rsidRDefault="00E90293" w:rsidP="000A0A2E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0D6F56" w:rsidRPr="00552F02" w:rsidTr="00E9029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0D6F56" w:rsidRPr="00552F02" w:rsidRDefault="000D6F56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0D6F56" w:rsidRPr="00552F02" w:rsidRDefault="000D6F56" w:rsidP="000A0A2E">
            <w:pPr>
              <w:rPr>
                <w:rFonts w:ascii="Book Antiqua" w:hAnsi="Book Antiqua"/>
                <w:sz w:val="32"/>
              </w:rPr>
            </w:pPr>
          </w:p>
        </w:tc>
      </w:tr>
    </w:tbl>
    <w:p w:rsidR="000D6F56" w:rsidRDefault="000D6F56" w:rsidP="000D6F56">
      <w:pPr>
        <w:spacing w:after="0"/>
        <w:rPr>
          <w:rFonts w:ascii="Book Antiqua" w:hAnsi="Book Antiqua"/>
        </w:rPr>
      </w:pPr>
    </w:p>
    <w:p w:rsidR="000D6F56" w:rsidRDefault="000D6F56">
      <w:pPr>
        <w:spacing w:after="0"/>
        <w:rPr>
          <w:rFonts w:ascii="Book Antiqua" w:hAnsi="Book Antiqua"/>
        </w:rPr>
      </w:pPr>
    </w:p>
    <w:sectPr w:rsidR="000D6F56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6CA"/>
    <w:rsid w:val="000252DE"/>
    <w:rsid w:val="00044FD1"/>
    <w:rsid w:val="0006565D"/>
    <w:rsid w:val="00066CA0"/>
    <w:rsid w:val="00067639"/>
    <w:rsid w:val="0007060D"/>
    <w:rsid w:val="00081A08"/>
    <w:rsid w:val="0008310A"/>
    <w:rsid w:val="00086AC5"/>
    <w:rsid w:val="000B1507"/>
    <w:rsid w:val="000B3AE7"/>
    <w:rsid w:val="000C4F4C"/>
    <w:rsid w:val="000D6F56"/>
    <w:rsid w:val="000D79AD"/>
    <w:rsid w:val="00114E32"/>
    <w:rsid w:val="001551E2"/>
    <w:rsid w:val="00155662"/>
    <w:rsid w:val="00196C92"/>
    <w:rsid w:val="001A465D"/>
    <w:rsid w:val="001A63F2"/>
    <w:rsid w:val="001A73AE"/>
    <w:rsid w:val="001D4702"/>
    <w:rsid w:val="001D64B5"/>
    <w:rsid w:val="001E52F6"/>
    <w:rsid w:val="001F163F"/>
    <w:rsid w:val="00210A32"/>
    <w:rsid w:val="00221EAE"/>
    <w:rsid w:val="002307B4"/>
    <w:rsid w:val="00246358"/>
    <w:rsid w:val="00260E83"/>
    <w:rsid w:val="00283BA0"/>
    <w:rsid w:val="00284936"/>
    <w:rsid w:val="002903C0"/>
    <w:rsid w:val="002A102C"/>
    <w:rsid w:val="002A3259"/>
    <w:rsid w:val="002A702F"/>
    <w:rsid w:val="002B6467"/>
    <w:rsid w:val="00316EE2"/>
    <w:rsid w:val="00324B4A"/>
    <w:rsid w:val="00330D50"/>
    <w:rsid w:val="00330D6A"/>
    <w:rsid w:val="00374028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36558"/>
    <w:rsid w:val="004503CD"/>
    <w:rsid w:val="004524D3"/>
    <w:rsid w:val="00465F6B"/>
    <w:rsid w:val="00470355"/>
    <w:rsid w:val="00496798"/>
    <w:rsid w:val="004C2178"/>
    <w:rsid w:val="004F0CF8"/>
    <w:rsid w:val="005129FC"/>
    <w:rsid w:val="0052069F"/>
    <w:rsid w:val="00520E39"/>
    <w:rsid w:val="00533402"/>
    <w:rsid w:val="00533A9A"/>
    <w:rsid w:val="00552F02"/>
    <w:rsid w:val="005614D2"/>
    <w:rsid w:val="00562653"/>
    <w:rsid w:val="005651AD"/>
    <w:rsid w:val="00594608"/>
    <w:rsid w:val="005A26D4"/>
    <w:rsid w:val="005A7D3C"/>
    <w:rsid w:val="005D63A1"/>
    <w:rsid w:val="005F0BBF"/>
    <w:rsid w:val="005F4B6B"/>
    <w:rsid w:val="00606799"/>
    <w:rsid w:val="00694C10"/>
    <w:rsid w:val="006A4B0C"/>
    <w:rsid w:val="006B2D6A"/>
    <w:rsid w:val="006B2FA5"/>
    <w:rsid w:val="006B6295"/>
    <w:rsid w:val="006B659B"/>
    <w:rsid w:val="006D7CF5"/>
    <w:rsid w:val="006E44B1"/>
    <w:rsid w:val="006F5264"/>
    <w:rsid w:val="00715CF5"/>
    <w:rsid w:val="007219B2"/>
    <w:rsid w:val="007267EB"/>
    <w:rsid w:val="00732502"/>
    <w:rsid w:val="0075311A"/>
    <w:rsid w:val="00770BE6"/>
    <w:rsid w:val="00781A5C"/>
    <w:rsid w:val="007A40DF"/>
    <w:rsid w:val="007B1C60"/>
    <w:rsid w:val="007D3ABB"/>
    <w:rsid w:val="007F41F1"/>
    <w:rsid w:val="0080198E"/>
    <w:rsid w:val="00822118"/>
    <w:rsid w:val="008344A9"/>
    <w:rsid w:val="008351F0"/>
    <w:rsid w:val="00840AD0"/>
    <w:rsid w:val="0086203B"/>
    <w:rsid w:val="008826B8"/>
    <w:rsid w:val="00895835"/>
    <w:rsid w:val="008A5491"/>
    <w:rsid w:val="008B4F3B"/>
    <w:rsid w:val="008C28C7"/>
    <w:rsid w:val="008D2A9E"/>
    <w:rsid w:val="008D5523"/>
    <w:rsid w:val="008E654A"/>
    <w:rsid w:val="00912A12"/>
    <w:rsid w:val="00915D15"/>
    <w:rsid w:val="00921DE7"/>
    <w:rsid w:val="009257E5"/>
    <w:rsid w:val="00947AD3"/>
    <w:rsid w:val="00954BD8"/>
    <w:rsid w:val="00990501"/>
    <w:rsid w:val="009A029B"/>
    <w:rsid w:val="009B24A9"/>
    <w:rsid w:val="009C483D"/>
    <w:rsid w:val="009C7731"/>
    <w:rsid w:val="009D3FEA"/>
    <w:rsid w:val="009D6222"/>
    <w:rsid w:val="009E6455"/>
    <w:rsid w:val="00A214DF"/>
    <w:rsid w:val="00A327C9"/>
    <w:rsid w:val="00A358D6"/>
    <w:rsid w:val="00A65D9D"/>
    <w:rsid w:val="00A67F0D"/>
    <w:rsid w:val="00A93F35"/>
    <w:rsid w:val="00A9773B"/>
    <w:rsid w:val="00AA05A1"/>
    <w:rsid w:val="00AB49C2"/>
    <w:rsid w:val="00AB4EB0"/>
    <w:rsid w:val="00AC5F56"/>
    <w:rsid w:val="00AC6BC3"/>
    <w:rsid w:val="00AD2692"/>
    <w:rsid w:val="00AD5E5D"/>
    <w:rsid w:val="00AE17FC"/>
    <w:rsid w:val="00B01835"/>
    <w:rsid w:val="00B37346"/>
    <w:rsid w:val="00B46DF9"/>
    <w:rsid w:val="00B7037C"/>
    <w:rsid w:val="00B81E62"/>
    <w:rsid w:val="00BA15C1"/>
    <w:rsid w:val="00BA313C"/>
    <w:rsid w:val="00BB0499"/>
    <w:rsid w:val="00C00A77"/>
    <w:rsid w:val="00C04903"/>
    <w:rsid w:val="00C14750"/>
    <w:rsid w:val="00C24867"/>
    <w:rsid w:val="00C3295A"/>
    <w:rsid w:val="00C340F0"/>
    <w:rsid w:val="00C47FD6"/>
    <w:rsid w:val="00C6334A"/>
    <w:rsid w:val="00C76D1D"/>
    <w:rsid w:val="00CA3F4E"/>
    <w:rsid w:val="00CB70DF"/>
    <w:rsid w:val="00CC6C29"/>
    <w:rsid w:val="00D329C9"/>
    <w:rsid w:val="00D44F16"/>
    <w:rsid w:val="00D505E2"/>
    <w:rsid w:val="00D57714"/>
    <w:rsid w:val="00D6077E"/>
    <w:rsid w:val="00D77097"/>
    <w:rsid w:val="00D94EB5"/>
    <w:rsid w:val="00D975B8"/>
    <w:rsid w:val="00DA66A4"/>
    <w:rsid w:val="00DC0DBA"/>
    <w:rsid w:val="00DC3C5A"/>
    <w:rsid w:val="00DD6F4B"/>
    <w:rsid w:val="00DE04A1"/>
    <w:rsid w:val="00DF7A02"/>
    <w:rsid w:val="00E34D92"/>
    <w:rsid w:val="00E44C1F"/>
    <w:rsid w:val="00E4685B"/>
    <w:rsid w:val="00E54605"/>
    <w:rsid w:val="00E65F1B"/>
    <w:rsid w:val="00E84248"/>
    <w:rsid w:val="00E86D6A"/>
    <w:rsid w:val="00E90293"/>
    <w:rsid w:val="00E97B09"/>
    <w:rsid w:val="00EA1917"/>
    <w:rsid w:val="00EA67D2"/>
    <w:rsid w:val="00EB3CAB"/>
    <w:rsid w:val="00EF1437"/>
    <w:rsid w:val="00EF468A"/>
    <w:rsid w:val="00F05444"/>
    <w:rsid w:val="00F67744"/>
    <w:rsid w:val="00FB5854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6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6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3</cp:revision>
  <dcterms:created xsi:type="dcterms:W3CDTF">2016-02-16T13:17:00Z</dcterms:created>
  <dcterms:modified xsi:type="dcterms:W3CDTF">2016-02-16T13:24:00Z</dcterms:modified>
</cp:coreProperties>
</file>