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76915" w14:textId="0A91E47D" w:rsidR="002A102C" w:rsidRPr="00822118" w:rsidRDefault="00AE7E5B" w:rsidP="00822118">
      <w:pPr>
        <w:pStyle w:val="Title"/>
      </w:pPr>
      <w:r>
        <w:t xml:space="preserve">Weekly </w:t>
      </w:r>
      <w:r w:rsidR="007F41F1">
        <w:t>Agenda</w:t>
      </w:r>
      <w:r w:rsidR="00E84248">
        <w:t xml:space="preserve"> – Week </w:t>
      </w:r>
      <w:r w:rsidR="003270E6">
        <w:t>3</w:t>
      </w:r>
      <w:r w:rsidR="00B87D48">
        <w:t xml:space="preserve"> </w:t>
      </w:r>
      <w:r w:rsidR="008344A9" w:rsidRPr="002A102C">
        <w:t xml:space="preserve">Quarter </w:t>
      </w:r>
      <w:r w:rsidR="003343BB">
        <w:t>4</w:t>
      </w:r>
    </w:p>
    <w:p w14:paraId="51F7182E" w14:textId="77777777" w:rsidR="00797241" w:rsidRPr="00797241" w:rsidRDefault="00EF1437" w:rsidP="00797241">
      <w:pPr>
        <w:pStyle w:val="Heading2"/>
        <w:rPr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  <w:r w:rsidR="00D950C6">
        <w:rPr>
          <w:sz w:val="32"/>
        </w:rPr>
        <w:t xml:space="preserve">       Your Name</w:t>
      </w:r>
      <w:proofErr w:type="gramStart"/>
      <w:r w:rsidR="00D950C6">
        <w:rPr>
          <w:sz w:val="32"/>
        </w:rPr>
        <w:t>:_</w:t>
      </w:r>
      <w:proofErr w:type="gramEnd"/>
      <w:r w:rsidR="00D950C6"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9044B9" w14:paraId="0F38F107" w14:textId="77777777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0F67767A" w14:textId="77777777" w:rsidR="007F41F1" w:rsidRPr="009044B9" w:rsidRDefault="007F41F1" w:rsidP="00D77097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7F41F1" w:rsidRPr="009044B9" w14:paraId="33A3FEA2" w14:textId="77777777" w:rsidTr="009044B9">
        <w:trPr>
          <w:trHeight w:val="1133"/>
        </w:trPr>
        <w:tc>
          <w:tcPr>
            <w:tcW w:w="10595" w:type="dxa"/>
          </w:tcPr>
          <w:p w14:paraId="168350B1" w14:textId="585BA867" w:rsidR="00044FD1" w:rsidRPr="009044B9" w:rsidRDefault="007F41F1" w:rsidP="00C340F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61C186C2" w14:textId="77777777" w:rsidR="00A46DC1" w:rsidRDefault="003255B4" w:rsidP="003270E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Identify the life stages of a star.</w:t>
            </w:r>
          </w:p>
          <w:p w14:paraId="1DFDFB72" w14:textId="4F584EC9" w:rsidR="003255B4" w:rsidRPr="00A46DC1" w:rsidRDefault="003255B4" w:rsidP="003270E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Interpret HR diagrams.</w:t>
            </w:r>
          </w:p>
        </w:tc>
      </w:tr>
    </w:tbl>
    <w:p w14:paraId="356C6BDD" w14:textId="77777777"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536433" w:rsidRPr="00536433" w14:paraId="6B1F68A9" w14:textId="77777777" w:rsidTr="00A61B7D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1B72BD0D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14:paraId="1BCB654E" w14:textId="77777777"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14:paraId="64FA230C" w14:textId="77777777"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14:paraId="3A8A2BBB" w14:textId="77777777" w:rsidTr="00A30597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2EFF0B6A" w14:textId="7C4F7E39" w:rsidR="00B158BB" w:rsidRPr="00536433" w:rsidRDefault="00B158BB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 w:rsidR="003343BB">
              <w:rPr>
                <w:rFonts w:ascii="Book Antiqua" w:hAnsi="Book Antiqua"/>
                <w:b/>
                <w:i/>
                <w:sz w:val="20"/>
                <w:szCs w:val="20"/>
              </w:rPr>
              <w:t>4/</w:t>
            </w:r>
            <w:r w:rsidR="003270E6"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14:paraId="1FB60BAF" w14:textId="276D69FB" w:rsidR="00A46DC1" w:rsidRDefault="00A30597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270E6">
              <w:rPr>
                <w:rFonts w:ascii="Book Antiqua" w:hAnsi="Book Antiqua"/>
                <w:sz w:val="32"/>
              </w:rPr>
              <w:t>Single Displacement balancing lab</w:t>
            </w:r>
            <w:r w:rsidR="003270E6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25EAFE1C" w14:textId="77777777" w:rsidR="00594B91" w:rsidRPr="00B158BB" w:rsidRDefault="00D950C6" w:rsidP="00594B9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14:paraId="4323413A" w14:textId="77777777" w:rsidR="00D950C6" w:rsidRPr="00B158BB" w:rsidRDefault="00D950C6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1CD88ABE" w14:textId="77777777" w:rsidTr="00A30597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61BC80B8" w14:textId="787197BE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17A3003E" w14:textId="5B3F5359" w:rsidR="00B158BB" w:rsidRPr="003343BB" w:rsidRDefault="00A30597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270E6">
              <w:rPr>
                <w:rFonts w:ascii="Book Antiqua" w:hAnsi="Book Antiqua"/>
                <w:i/>
                <w:sz w:val="24"/>
              </w:rPr>
              <w:t>Finish lab</w:t>
            </w:r>
          </w:p>
        </w:tc>
        <w:tc>
          <w:tcPr>
            <w:tcW w:w="2639" w:type="dxa"/>
            <w:vMerge/>
            <w:shd w:val="clear" w:color="auto" w:fill="auto"/>
          </w:tcPr>
          <w:p w14:paraId="634D057D" w14:textId="77777777"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14:paraId="76D2E5B1" w14:textId="77777777" w:rsidTr="003270E6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3A4F57F1" w14:textId="3F4EF266" w:rsidR="00B158BB" w:rsidRPr="00536433" w:rsidRDefault="00B158BB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343BB">
              <w:rPr>
                <w:rFonts w:ascii="Book Antiqua" w:hAnsi="Book Antiqua"/>
                <w:b/>
                <w:i/>
                <w:sz w:val="20"/>
                <w:szCs w:val="20"/>
              </w:rPr>
              <w:t>4/</w:t>
            </w:r>
            <w:r w:rsidR="003270E6">
              <w:rPr>
                <w:rFonts w:ascii="Book Antiqua" w:hAnsi="Book Antiqua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14:paraId="10ED85E1" w14:textId="2C80F25B" w:rsidR="00B158BB" w:rsidRPr="00F71C85" w:rsidRDefault="00A30597" w:rsidP="003270E6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270E6">
              <w:rPr>
                <w:rFonts w:ascii="Book Antiqua" w:hAnsi="Book Antiqua"/>
                <w:sz w:val="32"/>
              </w:rPr>
              <w:t>Review!</w:t>
            </w:r>
            <w:r w:rsidR="00EC1D25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0335CD9A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21D3DA6" w14:textId="77777777" w:rsidR="00B158BB" w:rsidRPr="00B158BB" w:rsidRDefault="00B158BB" w:rsidP="00D950C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2F2AD598" w14:textId="77777777" w:rsidTr="003270E6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3C2A6B9" w14:textId="2234CF1A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2D82BE95" w14:textId="69DE573C" w:rsidR="00B158BB" w:rsidRPr="00552F02" w:rsidRDefault="00A30597" w:rsidP="00D75A72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270E6">
              <w:rPr>
                <w:rFonts w:ascii="Book Antiqua" w:hAnsi="Book Antiqua"/>
                <w:i/>
                <w:sz w:val="32"/>
              </w:rPr>
              <w:t>STUDY!</w:t>
            </w:r>
          </w:p>
        </w:tc>
        <w:tc>
          <w:tcPr>
            <w:tcW w:w="2639" w:type="dxa"/>
            <w:vMerge/>
            <w:shd w:val="clear" w:color="auto" w:fill="auto"/>
          </w:tcPr>
          <w:p w14:paraId="0BD61686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4E35ECD9" w14:textId="77777777" w:rsidTr="003270E6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1950E391" w14:textId="687D0AE4" w:rsidR="00B158BB" w:rsidRPr="00536433" w:rsidRDefault="00B158BB" w:rsidP="003270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270E6">
              <w:rPr>
                <w:rFonts w:ascii="Book Antiqua" w:hAnsi="Book Antiqua"/>
                <w:b/>
                <w:i/>
                <w:sz w:val="20"/>
                <w:szCs w:val="20"/>
              </w:rPr>
              <w:t>4/25</w:t>
            </w:r>
          </w:p>
        </w:tc>
        <w:tc>
          <w:tcPr>
            <w:tcW w:w="6451" w:type="dxa"/>
            <w:shd w:val="clear" w:color="auto" w:fill="auto"/>
          </w:tcPr>
          <w:p w14:paraId="0E2D73B8" w14:textId="77777777" w:rsidR="003270E6" w:rsidRDefault="00D75A72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270E6" w:rsidRPr="003270E6">
              <w:rPr>
                <w:rFonts w:ascii="Book Antiqua" w:hAnsi="Book Antiqua"/>
                <w:sz w:val="32"/>
                <w:highlight w:val="yellow"/>
              </w:rPr>
              <w:t>Unit 12 Test on Chemical Reactions</w:t>
            </w:r>
          </w:p>
          <w:p w14:paraId="46677B5E" w14:textId="066D3763" w:rsidR="00A30597" w:rsidRPr="00552F02" w:rsidRDefault="00D75A72" w:rsidP="003270E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3270E6">
              <w:rPr>
                <w:rFonts w:ascii="Book Antiqua" w:hAnsi="Book Antiqua"/>
                <w:sz w:val="32"/>
              </w:rPr>
              <w:t xml:space="preserve">-Planets/start </w:t>
            </w:r>
            <w:proofErr w:type="spellStart"/>
            <w:r w:rsidR="003270E6">
              <w:rPr>
                <w:rFonts w:ascii="Book Antiqua" w:hAnsi="Book Antiqua"/>
                <w:sz w:val="32"/>
              </w:rPr>
              <w:t>preassessment</w:t>
            </w:r>
            <w:proofErr w:type="spellEnd"/>
          </w:p>
        </w:tc>
        <w:tc>
          <w:tcPr>
            <w:tcW w:w="2639" w:type="dxa"/>
            <w:vMerge w:val="restart"/>
            <w:shd w:val="clear" w:color="auto" w:fill="auto"/>
          </w:tcPr>
          <w:p w14:paraId="657B81F8" w14:textId="73BB66A9" w:rsidR="003343BB" w:rsidRPr="009044B9" w:rsidRDefault="003343BB" w:rsidP="003343BB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552F02" w14:paraId="4316DE7E" w14:textId="77777777" w:rsidTr="003270E6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05CC0DF0" w14:textId="00BD065B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003F6025" w14:textId="6EA9807C" w:rsidR="00B158BB" w:rsidRPr="00F63708" w:rsidRDefault="00F63708" w:rsidP="00D75A72">
            <w:pPr>
              <w:rPr>
                <w:rFonts w:ascii="Book Antiqua" w:hAnsi="Book Antiqua"/>
                <w:i/>
                <w:sz w:val="32"/>
              </w:rPr>
            </w:pPr>
            <w:r w:rsidRPr="00F63708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3270E6"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639" w:type="dxa"/>
            <w:vMerge/>
            <w:shd w:val="clear" w:color="auto" w:fill="auto"/>
          </w:tcPr>
          <w:p w14:paraId="1A582883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3F96E2AF" w14:textId="77777777" w:rsidTr="003270E6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5F6252C2" w14:textId="4431AF0D" w:rsidR="00B158BB" w:rsidRPr="00536433" w:rsidRDefault="0034212D" w:rsidP="003270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343BB">
              <w:rPr>
                <w:rFonts w:ascii="Book Antiqua" w:hAnsi="Book Antiqua"/>
                <w:b/>
                <w:i/>
                <w:sz w:val="20"/>
                <w:szCs w:val="20"/>
              </w:rPr>
              <w:t>4/</w:t>
            </w:r>
            <w:r w:rsidR="003270E6">
              <w:rPr>
                <w:rFonts w:ascii="Book Antiqua" w:hAnsi="Book Antiqua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14:paraId="4B1DC6A7" w14:textId="77777777" w:rsidR="00B158BB" w:rsidRDefault="003763B7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270E6" w:rsidRPr="003270E6">
              <w:rPr>
                <w:rFonts w:ascii="Book Antiqua" w:hAnsi="Book Antiqua"/>
                <w:sz w:val="32"/>
                <w:highlight w:val="cyan"/>
              </w:rPr>
              <w:t>MEET IN PLANETARIUM!</w:t>
            </w:r>
            <w:r w:rsidR="00D75A72" w:rsidRPr="00552F02">
              <w:rPr>
                <w:rFonts w:ascii="Book Antiqua" w:hAnsi="Book Antiqua"/>
                <w:sz w:val="32"/>
              </w:rPr>
              <w:t xml:space="preserve"> </w:t>
            </w:r>
          </w:p>
          <w:p w14:paraId="0DD07606" w14:textId="13345289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94F034C" wp14:editId="57FE1089">
                  <wp:extent cx="838200" cy="75773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114C84FF" w14:textId="77777777" w:rsidR="00B158BB" w:rsidRPr="009044B9" w:rsidRDefault="00B158BB" w:rsidP="00B15858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552F02" w14:paraId="5C50A0E2" w14:textId="77777777" w:rsidTr="003270E6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A832852" w14:textId="77777777"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34AE95FA" w14:textId="48CD48C3" w:rsidR="00B158BB" w:rsidRPr="00552F02" w:rsidRDefault="00B158BB" w:rsidP="00A46DC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3270E6" w:rsidRPr="003270E6">
              <w:rPr>
                <w:rFonts w:ascii="Book Antiqua" w:hAnsi="Book Antiqua"/>
                <w:i/>
                <w:sz w:val="32"/>
              </w:rPr>
              <w:t>Planetarium quiz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28BC5689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14:paraId="13D8E50C" w14:textId="77777777" w:rsidTr="003343BB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1C38D326" w14:textId="5F225A6D" w:rsidR="00B158BB" w:rsidRPr="00536433" w:rsidRDefault="00B158BB" w:rsidP="00A46DC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 w:rsidR="003343BB">
              <w:rPr>
                <w:rFonts w:ascii="Book Antiqua" w:hAnsi="Book Antiqua"/>
                <w:b/>
                <w:i/>
                <w:sz w:val="20"/>
                <w:szCs w:val="20"/>
              </w:rPr>
              <w:t>4/</w:t>
            </w:r>
            <w:r w:rsidR="003270E6">
              <w:rPr>
                <w:rFonts w:ascii="Book Antiqua" w:hAnsi="Book Antiqua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6451" w:type="dxa"/>
            <w:shd w:val="clear" w:color="auto" w:fill="FFFFFF" w:themeFill="background1"/>
          </w:tcPr>
          <w:p w14:paraId="6B2E720E" w14:textId="09001C72" w:rsidR="00A46DC1" w:rsidRDefault="00A30597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3270E6">
              <w:rPr>
                <w:rFonts w:ascii="Book Antiqua" w:hAnsi="Book Antiqua"/>
                <w:sz w:val="32"/>
              </w:rPr>
              <w:t>Planetarium review</w:t>
            </w:r>
          </w:p>
          <w:p w14:paraId="644FF710" w14:textId="487E26B8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-HR diagram practice</w:t>
            </w:r>
          </w:p>
          <w:p w14:paraId="408CAE55" w14:textId="1D432FCF" w:rsidR="00B158BB" w:rsidRPr="00552F02" w:rsidRDefault="00B158BB" w:rsidP="00805802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14:paraId="7008B9D5" w14:textId="77777777"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9CE211C" w14:textId="557F4C98" w:rsidR="00B158BB" w:rsidRPr="00B158BB" w:rsidRDefault="00F63708" w:rsidP="00A46DC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 w:rsidR="00A46DC1">
              <w:rPr>
                <w:rFonts w:ascii="Book Antiqua" w:hAnsi="Book Antiqua"/>
                <w:i/>
                <w:sz w:val="20"/>
                <w:szCs w:val="20"/>
              </w:rPr>
              <w:t>Molar mass calculations</w:t>
            </w:r>
          </w:p>
        </w:tc>
      </w:tr>
      <w:tr w:rsidR="00B158BB" w:rsidRPr="00552F02" w14:paraId="23712509" w14:textId="77777777" w:rsidTr="003343BB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02D7C7D8" w14:textId="6AC5FCBF"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14:paraId="2B1A4BB6" w14:textId="77777777" w:rsidR="00B158BB" w:rsidRPr="00552F02" w:rsidRDefault="00B158BB" w:rsidP="0079724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97241">
              <w:rPr>
                <w:rFonts w:ascii="Book Antiqua" w:hAnsi="Book Antiqua"/>
                <w:i/>
                <w:sz w:val="32"/>
              </w:rPr>
              <w:t>Flex</w:t>
            </w:r>
            <w:r w:rsidR="007737D9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2AD75F56" w14:textId="77777777"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6A685FD" w14:textId="60E99E11" w:rsidR="009044B9" w:rsidRDefault="009044B9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7FCF3DC9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4C824812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3D13C4B7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3A6E62B8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37CDF633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736AD5B2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4314287C" w14:textId="2B112F6D" w:rsidR="003270E6" w:rsidRPr="00822118" w:rsidRDefault="003270E6" w:rsidP="003270E6">
      <w:pPr>
        <w:pStyle w:val="Title"/>
      </w:pPr>
      <w:r>
        <w:lastRenderedPageBreak/>
        <w:t xml:space="preserve">Weekly Agenda – Week 4 </w:t>
      </w:r>
      <w:r w:rsidRPr="002A102C">
        <w:t xml:space="preserve">Quarter </w:t>
      </w:r>
      <w:r>
        <w:t>4</w:t>
      </w:r>
    </w:p>
    <w:p w14:paraId="7761F742" w14:textId="77777777" w:rsidR="003270E6" w:rsidRPr="00797241" w:rsidRDefault="003270E6" w:rsidP="003270E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       Your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3270E6" w:rsidRPr="009044B9" w14:paraId="2EC20DA2" w14:textId="77777777" w:rsidTr="00305550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0457937E" w14:textId="77777777" w:rsidR="003270E6" w:rsidRPr="009044B9" w:rsidRDefault="003270E6" w:rsidP="00305550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3270E6" w:rsidRPr="009044B9" w14:paraId="32F1D7E5" w14:textId="77777777" w:rsidTr="00305550">
        <w:trPr>
          <w:trHeight w:val="1133"/>
        </w:trPr>
        <w:tc>
          <w:tcPr>
            <w:tcW w:w="10595" w:type="dxa"/>
          </w:tcPr>
          <w:p w14:paraId="6591D6EB" w14:textId="77777777" w:rsidR="003270E6" w:rsidRPr="009044B9" w:rsidRDefault="003270E6" w:rsidP="0030555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0EA47068" w14:textId="77777777" w:rsidR="003255B4" w:rsidRDefault="003255B4" w:rsidP="003255B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Identify the life stages of a star.</w:t>
            </w:r>
          </w:p>
          <w:p w14:paraId="26EED1C2" w14:textId="55790731" w:rsidR="003270E6" w:rsidRPr="00A46DC1" w:rsidRDefault="003255B4" w:rsidP="003255B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Interpret HR diagrams.</w:t>
            </w:r>
          </w:p>
        </w:tc>
      </w:tr>
    </w:tbl>
    <w:p w14:paraId="02F42C8F" w14:textId="77777777" w:rsidR="003270E6" w:rsidRPr="00552F02" w:rsidRDefault="003270E6" w:rsidP="003270E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3270E6" w:rsidRPr="00536433" w14:paraId="0CC32225" w14:textId="77777777" w:rsidTr="00305550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6C5E1E8C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14:paraId="71C6CE54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14:paraId="72E66BD1" w14:textId="77777777" w:rsidR="003270E6" w:rsidRPr="00B158BB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0E6" w:rsidRPr="00C340F0" w14:paraId="424F3EA3" w14:textId="77777777" w:rsidTr="00305550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3501AA9A" w14:textId="299652FE" w:rsidR="003270E6" w:rsidRPr="00536433" w:rsidRDefault="003270E6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4/30</w:t>
            </w:r>
          </w:p>
        </w:tc>
        <w:tc>
          <w:tcPr>
            <w:tcW w:w="6451" w:type="dxa"/>
            <w:shd w:val="clear" w:color="auto" w:fill="auto"/>
          </w:tcPr>
          <w:p w14:paraId="1BFAA286" w14:textId="2C385FE5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-Stars/HR diagram </w:t>
            </w:r>
            <w:proofErr w:type="spellStart"/>
            <w:r>
              <w:rPr>
                <w:rFonts w:ascii="Book Antiqua" w:hAnsi="Book Antiqua"/>
                <w:sz w:val="32"/>
              </w:rPr>
              <w:t>webquest</w:t>
            </w:r>
            <w:proofErr w:type="spellEnd"/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7939BA94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14:paraId="36B7C00B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316BF060" w14:textId="77777777" w:rsidTr="00305550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7522C87B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52720BA5" w14:textId="73AA61C3" w:rsidR="003270E6" w:rsidRPr="003343BB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24"/>
              </w:rPr>
              <w:t xml:space="preserve">Finish </w:t>
            </w:r>
            <w:proofErr w:type="spellStart"/>
            <w:r>
              <w:rPr>
                <w:rFonts w:ascii="Book Antiqua" w:hAnsi="Book Antiqua"/>
                <w:i/>
                <w:sz w:val="24"/>
              </w:rPr>
              <w:t>webquest</w:t>
            </w:r>
            <w:proofErr w:type="spellEnd"/>
            <w:r>
              <w:rPr>
                <w:rFonts w:ascii="Book Antiqua" w:hAnsi="Book Antiqua"/>
                <w:i/>
                <w:sz w:val="24"/>
              </w:rPr>
              <w:t>, TAG Sheets</w:t>
            </w:r>
          </w:p>
        </w:tc>
        <w:tc>
          <w:tcPr>
            <w:tcW w:w="2639" w:type="dxa"/>
            <w:vMerge/>
            <w:shd w:val="clear" w:color="auto" w:fill="auto"/>
          </w:tcPr>
          <w:p w14:paraId="7C35A79B" w14:textId="77777777" w:rsidR="003270E6" w:rsidRPr="00B158BB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C340F0" w14:paraId="1EC188B8" w14:textId="77777777" w:rsidTr="00305550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14F17183" w14:textId="4B6FF42F" w:rsidR="003270E6" w:rsidRPr="00536433" w:rsidRDefault="003270E6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</w:t>
            </w:r>
          </w:p>
        </w:tc>
        <w:tc>
          <w:tcPr>
            <w:tcW w:w="6451" w:type="dxa"/>
            <w:shd w:val="clear" w:color="auto" w:fill="auto"/>
          </w:tcPr>
          <w:p w14:paraId="3090B29D" w14:textId="0B03BDFA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-NOVA: Life and Death of a Star</w:t>
            </w:r>
          </w:p>
          <w:p w14:paraId="0D9C71E1" w14:textId="3A20F1B3" w:rsidR="003270E6" w:rsidRPr="00F71C85" w:rsidRDefault="003270E6" w:rsidP="003270E6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45C97C8F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DBC6026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59730A1D" w14:textId="77777777" w:rsidTr="00305550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01A6B870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73FE6000" w14:textId="7993A396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Flex</w:t>
            </w:r>
          </w:p>
        </w:tc>
        <w:tc>
          <w:tcPr>
            <w:tcW w:w="2639" w:type="dxa"/>
            <w:vMerge/>
            <w:shd w:val="clear" w:color="auto" w:fill="auto"/>
          </w:tcPr>
          <w:p w14:paraId="00B5CC80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0292F352" w14:textId="77777777" w:rsidTr="00305550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2D57DC8B" w14:textId="0CBD524C" w:rsidR="003270E6" w:rsidRPr="00536433" w:rsidRDefault="003270E6" w:rsidP="003055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5/2</w:t>
            </w:r>
          </w:p>
        </w:tc>
        <w:tc>
          <w:tcPr>
            <w:tcW w:w="6451" w:type="dxa"/>
            <w:shd w:val="clear" w:color="auto" w:fill="auto"/>
          </w:tcPr>
          <w:p w14:paraId="7326BF95" w14:textId="144CFB2E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 NOVA: </w:t>
            </w:r>
            <w:r w:rsidR="005322D0">
              <w:rPr>
                <w:rFonts w:ascii="Book Antiqua" w:hAnsi="Book Antiqua"/>
                <w:sz w:val="32"/>
              </w:rPr>
              <w:t>Light</w:t>
            </w:r>
          </w:p>
          <w:p w14:paraId="1CE53081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</w:p>
          <w:p w14:paraId="10E80E8C" w14:textId="57870DBC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3182D0D9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4236FE5F" w14:textId="77777777" w:rsidTr="00305550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5A8D4623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78C89324" w14:textId="77777777" w:rsidR="003270E6" w:rsidRPr="00F63708" w:rsidRDefault="003270E6" w:rsidP="00305550">
            <w:pPr>
              <w:rPr>
                <w:rFonts w:ascii="Book Antiqua" w:hAnsi="Book Antiqua"/>
                <w:i/>
                <w:sz w:val="32"/>
              </w:rPr>
            </w:pPr>
            <w:r w:rsidRPr="00F63708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639" w:type="dxa"/>
            <w:vMerge/>
            <w:shd w:val="clear" w:color="auto" w:fill="auto"/>
          </w:tcPr>
          <w:p w14:paraId="41C1C889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4D7B3689" w14:textId="77777777" w:rsidTr="00305550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52C94ABE" w14:textId="06DDF4D7" w:rsidR="003270E6" w:rsidRPr="00536433" w:rsidRDefault="003270E6" w:rsidP="003270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5/3</w:t>
            </w:r>
          </w:p>
        </w:tc>
        <w:tc>
          <w:tcPr>
            <w:tcW w:w="6451" w:type="dxa"/>
            <w:shd w:val="clear" w:color="auto" w:fill="auto"/>
          </w:tcPr>
          <w:p w14:paraId="2F09981F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HR Diagrams and NOVA video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</w:p>
          <w:p w14:paraId="6D9F4D3B" w14:textId="1E1DAE09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TAG Sheets</w:t>
            </w:r>
            <w:bookmarkStart w:id="0" w:name="_GoBack"/>
            <w:bookmarkEnd w:id="0"/>
          </w:p>
        </w:tc>
        <w:tc>
          <w:tcPr>
            <w:tcW w:w="2639" w:type="dxa"/>
            <w:vMerge w:val="restart"/>
            <w:shd w:val="clear" w:color="auto" w:fill="auto"/>
          </w:tcPr>
          <w:p w14:paraId="1362B9B6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0F3DADE9" w14:textId="77777777" w:rsidTr="00305550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0AE80130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018232A2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270E6">
              <w:rPr>
                <w:rFonts w:ascii="Book Antiqua" w:hAnsi="Book Antiqua"/>
                <w:i/>
                <w:sz w:val="32"/>
              </w:rPr>
              <w:t>Planetarium quiz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7ADD1A0F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1CA95A96" w14:textId="77777777" w:rsidTr="00305550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C457745" w14:textId="7548BB92" w:rsidR="003270E6" w:rsidRPr="00536433" w:rsidRDefault="003270E6" w:rsidP="003270E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5/4</w:t>
            </w:r>
          </w:p>
        </w:tc>
        <w:tc>
          <w:tcPr>
            <w:tcW w:w="6451" w:type="dxa"/>
            <w:shd w:val="clear" w:color="auto" w:fill="FFFFFF" w:themeFill="background1"/>
          </w:tcPr>
          <w:p w14:paraId="58FECAFE" w14:textId="3096A955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3270E6">
              <w:rPr>
                <w:rFonts w:ascii="Book Antiqua" w:hAnsi="Book Antiqua"/>
                <w:sz w:val="32"/>
                <w:highlight w:val="yellow"/>
              </w:rPr>
              <w:t>Stars/HR Diagram Quest</w:t>
            </w:r>
          </w:p>
          <w:p w14:paraId="1EEB022A" w14:textId="6A757584" w:rsidR="003270E6" w:rsidRDefault="003270E6" w:rsidP="003270E6">
            <w:pPr>
              <w:rPr>
                <w:rFonts w:ascii="Book Antiqua" w:hAnsi="Book Antiqua"/>
                <w:sz w:val="32"/>
              </w:rPr>
            </w:pPr>
          </w:p>
          <w:p w14:paraId="41BE679D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14:paraId="4099B6BF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4048684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i/>
                <w:sz w:val="20"/>
                <w:szCs w:val="20"/>
              </w:rPr>
              <w:t>Molar mass calculations</w:t>
            </w:r>
          </w:p>
        </w:tc>
      </w:tr>
      <w:tr w:rsidR="003270E6" w:rsidRPr="00552F02" w14:paraId="47024590" w14:textId="77777777" w:rsidTr="00305550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2804DDCC" w14:textId="38BEC865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14:paraId="5DBDA284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 xml:space="preserve">Flex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4F107FC3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D338A77" w14:textId="77777777" w:rsidR="003270E6" w:rsidRPr="009044B9" w:rsidRDefault="003270E6" w:rsidP="003270E6">
      <w:pPr>
        <w:spacing w:after="0"/>
        <w:jc w:val="center"/>
        <w:rPr>
          <w:rFonts w:ascii="Book Antiqua" w:hAnsi="Book Antiqua"/>
          <w:i/>
          <w:sz w:val="36"/>
        </w:rPr>
      </w:pPr>
    </w:p>
    <w:p w14:paraId="6494FF54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3F539932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0528EAE9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0DC894A9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62FBCAB8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4D21A52F" w14:textId="276F16C7" w:rsidR="003270E6" w:rsidRPr="00822118" w:rsidRDefault="003270E6" w:rsidP="003270E6">
      <w:pPr>
        <w:pStyle w:val="Title"/>
      </w:pPr>
      <w:r>
        <w:lastRenderedPageBreak/>
        <w:t xml:space="preserve">Weekly Agenda – Week 5 </w:t>
      </w:r>
      <w:r w:rsidRPr="002A102C">
        <w:t xml:space="preserve">Quarter </w:t>
      </w:r>
      <w:r>
        <w:t>4</w:t>
      </w:r>
    </w:p>
    <w:p w14:paraId="1ECAC9A1" w14:textId="77777777" w:rsidR="003270E6" w:rsidRPr="00797241" w:rsidRDefault="003270E6" w:rsidP="003270E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       Your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3270E6" w:rsidRPr="009044B9" w14:paraId="497E6D88" w14:textId="77777777" w:rsidTr="00305550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64A5D8E3" w14:textId="77777777" w:rsidR="003270E6" w:rsidRPr="009044B9" w:rsidRDefault="003270E6" w:rsidP="00305550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3270E6" w:rsidRPr="009044B9" w14:paraId="41C4F9FB" w14:textId="77777777" w:rsidTr="00305550">
        <w:trPr>
          <w:trHeight w:val="1133"/>
        </w:trPr>
        <w:tc>
          <w:tcPr>
            <w:tcW w:w="10595" w:type="dxa"/>
          </w:tcPr>
          <w:p w14:paraId="123CD7EB" w14:textId="5E7DD636" w:rsidR="003270E6" w:rsidRPr="009044B9" w:rsidRDefault="003270E6" w:rsidP="0030555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1F15D299" w14:textId="77777777" w:rsidR="003270E6" w:rsidRDefault="003255B4" w:rsidP="003270E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nuclear reactions to identify types of nuclear decay.</w:t>
            </w:r>
          </w:p>
          <w:p w14:paraId="731DEF9A" w14:textId="5C720B68" w:rsidR="003255B4" w:rsidRDefault="003255B4" w:rsidP="003270E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Form an argument on the advantages or disadvantages of nuclear energy as a power source.</w:t>
            </w:r>
          </w:p>
          <w:p w14:paraId="43342039" w14:textId="558401F0" w:rsidR="003255B4" w:rsidRPr="00A46DC1" w:rsidRDefault="003255B4" w:rsidP="003270E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Construct and analyze a graph of a radioisotope’s half-life.</w:t>
            </w:r>
          </w:p>
        </w:tc>
      </w:tr>
    </w:tbl>
    <w:p w14:paraId="3CB6F2C4" w14:textId="77777777" w:rsidR="003270E6" w:rsidRPr="00552F02" w:rsidRDefault="003270E6" w:rsidP="003270E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3270E6" w:rsidRPr="00536433" w14:paraId="32ED20CF" w14:textId="77777777" w:rsidTr="00305550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518C2836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14:paraId="08EF85C0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14:paraId="67EAB9F7" w14:textId="77777777" w:rsidR="003270E6" w:rsidRPr="00B158BB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0E6" w:rsidRPr="00C340F0" w14:paraId="099B0665" w14:textId="77777777" w:rsidTr="00305550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E106423" w14:textId="5990DB10" w:rsidR="003270E6" w:rsidRPr="00536433" w:rsidRDefault="003270E6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5/7</w:t>
            </w:r>
          </w:p>
        </w:tc>
        <w:tc>
          <w:tcPr>
            <w:tcW w:w="6451" w:type="dxa"/>
            <w:shd w:val="clear" w:color="auto" w:fill="auto"/>
          </w:tcPr>
          <w:p w14:paraId="067E1BAD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-Nuclear Chemistry Notes</w:t>
            </w:r>
          </w:p>
          <w:p w14:paraId="0B85F852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-Nuclear chemistry practice</w:t>
            </w:r>
          </w:p>
          <w:p w14:paraId="245CCAC0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TAG Sheets</w:t>
            </w:r>
          </w:p>
          <w:p w14:paraId="65DE82BB" w14:textId="47DD0E65" w:rsidR="003270E6" w:rsidRDefault="003270E6" w:rsidP="003270E6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244A2EFB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14:paraId="4CF90E00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27CED84B" w14:textId="77777777" w:rsidTr="00305550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B5115DA" w14:textId="16DADF80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10C018C6" w14:textId="65BCEA5E" w:rsidR="003270E6" w:rsidRPr="003343BB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24"/>
              </w:rPr>
              <w:t>TAG Sheets</w:t>
            </w:r>
          </w:p>
        </w:tc>
        <w:tc>
          <w:tcPr>
            <w:tcW w:w="2639" w:type="dxa"/>
            <w:vMerge/>
            <w:shd w:val="clear" w:color="auto" w:fill="auto"/>
          </w:tcPr>
          <w:p w14:paraId="34832FD5" w14:textId="77777777" w:rsidR="003270E6" w:rsidRPr="00B158BB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C340F0" w14:paraId="0EE065DF" w14:textId="77777777" w:rsidTr="00305550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54C8DE3" w14:textId="5B3658E6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5/8</w:t>
            </w:r>
          </w:p>
        </w:tc>
        <w:tc>
          <w:tcPr>
            <w:tcW w:w="6451" w:type="dxa"/>
            <w:shd w:val="clear" w:color="auto" w:fill="auto"/>
          </w:tcPr>
          <w:p w14:paraId="24EC12BC" w14:textId="6884AF4A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Nuclear chemistry</w:t>
            </w:r>
          </w:p>
          <w:p w14:paraId="0F9784E6" w14:textId="61088FC7" w:rsidR="003270E6" w:rsidRP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-Nuclear chemistry </w:t>
            </w:r>
            <w:proofErr w:type="spellStart"/>
            <w:r>
              <w:rPr>
                <w:rFonts w:ascii="Book Antiqua" w:hAnsi="Book Antiqua"/>
                <w:sz w:val="32"/>
              </w:rPr>
              <w:t>webquest</w:t>
            </w:r>
            <w:proofErr w:type="spellEnd"/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42D233C9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51983C2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182A7AD0" w14:textId="77777777" w:rsidTr="00305550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51B0DEEC" w14:textId="1928675F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0964E572" w14:textId="555E14FA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Finish </w:t>
            </w:r>
            <w:proofErr w:type="spellStart"/>
            <w:r>
              <w:rPr>
                <w:rFonts w:ascii="Book Antiqua" w:hAnsi="Book Antiqua"/>
                <w:i/>
                <w:sz w:val="32"/>
              </w:rPr>
              <w:t>webquest</w:t>
            </w:r>
            <w:proofErr w:type="spellEnd"/>
          </w:p>
        </w:tc>
        <w:tc>
          <w:tcPr>
            <w:tcW w:w="2639" w:type="dxa"/>
            <w:vMerge/>
            <w:shd w:val="clear" w:color="auto" w:fill="auto"/>
          </w:tcPr>
          <w:p w14:paraId="7EC2F47E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44A366A5" w14:textId="77777777" w:rsidTr="00305550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30B64CC3" w14:textId="619A8897" w:rsidR="003270E6" w:rsidRPr="00536433" w:rsidRDefault="003270E6" w:rsidP="003055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5/9</w:t>
            </w:r>
          </w:p>
        </w:tc>
        <w:tc>
          <w:tcPr>
            <w:tcW w:w="6451" w:type="dxa"/>
            <w:shd w:val="clear" w:color="auto" w:fill="auto"/>
          </w:tcPr>
          <w:p w14:paraId="5CABAE74" w14:textId="22FB3B78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-Half-Life Lab</w:t>
            </w:r>
          </w:p>
          <w:p w14:paraId="41507B45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</w:p>
          <w:p w14:paraId="4795EBD2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5D84A464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14CDBE77" w14:textId="77777777" w:rsidTr="00305550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4BA5AB5F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2DAC36C7" w14:textId="15D9032D" w:rsidR="003270E6" w:rsidRPr="00F63708" w:rsidRDefault="003270E6" w:rsidP="00305550">
            <w:pPr>
              <w:rPr>
                <w:rFonts w:ascii="Book Antiqua" w:hAnsi="Book Antiqua"/>
                <w:i/>
                <w:sz w:val="32"/>
              </w:rPr>
            </w:pPr>
            <w:r w:rsidRPr="00F63708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Finish lab</w:t>
            </w:r>
          </w:p>
        </w:tc>
        <w:tc>
          <w:tcPr>
            <w:tcW w:w="2639" w:type="dxa"/>
            <w:vMerge/>
            <w:shd w:val="clear" w:color="auto" w:fill="auto"/>
          </w:tcPr>
          <w:p w14:paraId="42BE2CE9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66B40932" w14:textId="77777777" w:rsidTr="00305550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34108A36" w14:textId="34DE3B9E" w:rsidR="003270E6" w:rsidRPr="00536433" w:rsidRDefault="003270E6" w:rsidP="003055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5/10</w:t>
            </w:r>
          </w:p>
        </w:tc>
        <w:tc>
          <w:tcPr>
            <w:tcW w:w="6451" w:type="dxa"/>
            <w:shd w:val="clear" w:color="auto" w:fill="auto"/>
          </w:tcPr>
          <w:p w14:paraId="6B36DC4E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3270E6">
              <w:rPr>
                <w:rFonts w:ascii="Book Antiqua" w:hAnsi="Book Antiqua"/>
                <w:i/>
                <w:sz w:val="32"/>
              </w:rPr>
              <w:t>Advisory Schedule</w:t>
            </w:r>
          </w:p>
          <w:p w14:paraId="2F359FDF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Half-Life lab</w:t>
            </w:r>
          </w:p>
          <w:p w14:paraId="200A1975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-Half-life notes</w:t>
            </w:r>
          </w:p>
          <w:p w14:paraId="19BA688D" w14:textId="1875A886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-Practice graphing</w:t>
            </w: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1F49A10C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3F6AA34B" w14:textId="77777777" w:rsidTr="00305550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23D1BA14" w14:textId="3E7F67E8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3FDC4EDB" w14:textId="70FBD787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Practice graphing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01CA0D3E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38529D47" w14:textId="77777777" w:rsidTr="00305550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9074EAF" w14:textId="2BA5E4CD" w:rsidR="003270E6" w:rsidRPr="00536433" w:rsidRDefault="003270E6" w:rsidP="003055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5/11</w:t>
            </w:r>
          </w:p>
        </w:tc>
        <w:tc>
          <w:tcPr>
            <w:tcW w:w="6451" w:type="dxa"/>
            <w:shd w:val="clear" w:color="auto" w:fill="FFFFFF" w:themeFill="background1"/>
          </w:tcPr>
          <w:p w14:paraId="286289A2" w14:textId="6D456FF7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-Eyes of Nye: Nuclear Energy</w:t>
            </w:r>
          </w:p>
          <w:p w14:paraId="4B0E7848" w14:textId="1AAD2EC7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-Chernobyl and Hiroshima</w:t>
            </w:r>
          </w:p>
          <w:p w14:paraId="6746E1A4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</w:p>
          <w:p w14:paraId="254B4FF5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14:paraId="55473BC0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CC151C" w14:textId="4A256A8E" w:rsidR="003270E6" w:rsidRPr="00B158BB" w:rsidRDefault="003270E6" w:rsidP="003270E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TAG Sheets </w:t>
            </w:r>
          </w:p>
        </w:tc>
      </w:tr>
      <w:tr w:rsidR="003270E6" w:rsidRPr="00552F02" w14:paraId="595F17A8" w14:textId="77777777" w:rsidTr="00305550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546878EB" w14:textId="052940F2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14:paraId="46F3BE31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 xml:space="preserve">Flex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0FD42A15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01B726E" w14:textId="77777777" w:rsidR="003270E6" w:rsidRPr="009044B9" w:rsidRDefault="003270E6" w:rsidP="003270E6">
      <w:pPr>
        <w:spacing w:after="0"/>
        <w:jc w:val="center"/>
        <w:rPr>
          <w:rFonts w:ascii="Book Antiqua" w:hAnsi="Book Antiqua"/>
          <w:i/>
          <w:sz w:val="36"/>
        </w:rPr>
      </w:pPr>
    </w:p>
    <w:p w14:paraId="2801BD1B" w14:textId="77777777" w:rsidR="003270E6" w:rsidRPr="009044B9" w:rsidRDefault="003270E6" w:rsidP="003270E6">
      <w:pPr>
        <w:spacing w:after="0"/>
        <w:jc w:val="center"/>
        <w:rPr>
          <w:rFonts w:ascii="Book Antiqua" w:hAnsi="Book Antiqua"/>
          <w:i/>
          <w:sz w:val="36"/>
        </w:rPr>
      </w:pPr>
    </w:p>
    <w:p w14:paraId="031D726B" w14:textId="1E13BCDD" w:rsidR="003270E6" w:rsidRPr="00822118" w:rsidRDefault="003270E6" w:rsidP="003270E6">
      <w:pPr>
        <w:pStyle w:val="Title"/>
      </w:pPr>
      <w:r>
        <w:lastRenderedPageBreak/>
        <w:t xml:space="preserve">Weekly Agenda – Week 6 </w:t>
      </w:r>
      <w:r w:rsidRPr="002A102C">
        <w:t xml:space="preserve">Quarter </w:t>
      </w:r>
      <w:r>
        <w:t>4</w:t>
      </w:r>
    </w:p>
    <w:p w14:paraId="1BBB1CC2" w14:textId="77777777" w:rsidR="003270E6" w:rsidRPr="00797241" w:rsidRDefault="003270E6" w:rsidP="003270E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       Your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3270E6" w:rsidRPr="009044B9" w14:paraId="7D4782BF" w14:textId="77777777" w:rsidTr="00305550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744B068F" w14:textId="77777777" w:rsidR="003270E6" w:rsidRPr="009044B9" w:rsidRDefault="003270E6" w:rsidP="00305550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3270E6" w:rsidRPr="009044B9" w14:paraId="64AB6B7E" w14:textId="77777777" w:rsidTr="00305550">
        <w:trPr>
          <w:trHeight w:val="1133"/>
        </w:trPr>
        <w:tc>
          <w:tcPr>
            <w:tcW w:w="10595" w:type="dxa"/>
          </w:tcPr>
          <w:p w14:paraId="3B6FE1AF" w14:textId="2BDE844D" w:rsidR="003270E6" w:rsidRPr="009044B9" w:rsidRDefault="003270E6" w:rsidP="0030555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2967BD26" w14:textId="77777777" w:rsidR="003270E6" w:rsidRDefault="003255B4" w:rsidP="003270E6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Distinguish between an acidic </w:t>
            </w:r>
            <w:proofErr w:type="gramStart"/>
            <w:r>
              <w:rPr>
                <w:rFonts w:ascii="Book Antiqua" w:hAnsi="Book Antiqua"/>
              </w:rPr>
              <w:t>or</w:t>
            </w:r>
            <w:proofErr w:type="gramEnd"/>
            <w:r>
              <w:rPr>
                <w:rFonts w:ascii="Book Antiqua" w:hAnsi="Book Antiqua"/>
              </w:rPr>
              <w:t xml:space="preserve"> a basic solution.</w:t>
            </w:r>
          </w:p>
          <w:p w14:paraId="581800AB" w14:textId="77777777" w:rsidR="003255B4" w:rsidRDefault="003255B4" w:rsidP="003255B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Rank solutions based on acid or base strength.</w:t>
            </w:r>
          </w:p>
          <w:p w14:paraId="4E31B9A2" w14:textId="12865232" w:rsidR="003255B4" w:rsidRPr="00A46DC1" w:rsidRDefault="003255B4" w:rsidP="003255B4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List several authentic examples of acids or bases.</w:t>
            </w:r>
          </w:p>
        </w:tc>
      </w:tr>
    </w:tbl>
    <w:p w14:paraId="1F47B357" w14:textId="77777777" w:rsidR="003270E6" w:rsidRPr="00552F02" w:rsidRDefault="003270E6" w:rsidP="003270E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3270E6" w:rsidRPr="00536433" w14:paraId="5E7453A4" w14:textId="77777777" w:rsidTr="00305550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1CB7E008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14:paraId="551A5B10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14:paraId="6F244B94" w14:textId="77777777" w:rsidR="003270E6" w:rsidRPr="00B158BB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3270E6" w:rsidRPr="00C340F0" w14:paraId="2275A905" w14:textId="77777777" w:rsidTr="00305550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2FB9A38E" w14:textId="6FFD2A06" w:rsidR="003270E6" w:rsidRPr="00536433" w:rsidRDefault="003270E6" w:rsidP="003270E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5/14</w:t>
            </w:r>
          </w:p>
        </w:tc>
        <w:tc>
          <w:tcPr>
            <w:tcW w:w="6451" w:type="dxa"/>
            <w:shd w:val="clear" w:color="auto" w:fill="auto"/>
          </w:tcPr>
          <w:p w14:paraId="332902BA" w14:textId="11C19B14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-Writing Nuclear equations stations practice</w:t>
            </w:r>
          </w:p>
          <w:p w14:paraId="475A5776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6FDA250D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14:paraId="1ECC661A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45A217B4" w14:textId="77777777" w:rsidTr="00305550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6E1F9CA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76386D1B" w14:textId="029D4149" w:rsidR="003270E6" w:rsidRPr="003343BB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24"/>
              </w:rPr>
              <w:t>Review sheet</w:t>
            </w:r>
          </w:p>
        </w:tc>
        <w:tc>
          <w:tcPr>
            <w:tcW w:w="2639" w:type="dxa"/>
            <w:vMerge/>
            <w:shd w:val="clear" w:color="auto" w:fill="auto"/>
          </w:tcPr>
          <w:p w14:paraId="6DBEA3E2" w14:textId="77777777" w:rsidR="003270E6" w:rsidRPr="00B158BB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C340F0" w14:paraId="0E7AC4B7" w14:textId="77777777" w:rsidTr="00305550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6741EF1" w14:textId="179EC6ED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5/15</w:t>
            </w:r>
          </w:p>
        </w:tc>
        <w:tc>
          <w:tcPr>
            <w:tcW w:w="6451" w:type="dxa"/>
            <w:shd w:val="clear" w:color="auto" w:fill="auto"/>
          </w:tcPr>
          <w:p w14:paraId="5FD3F97C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Nuclear chemistry</w:t>
            </w:r>
          </w:p>
          <w:p w14:paraId="62170680" w14:textId="139A9325" w:rsidR="003270E6" w:rsidRP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28615164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87C2A97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38EDFE80" w14:textId="77777777" w:rsidTr="00305550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6D95C80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2BBE60EF" w14:textId="01095BD2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STUDY!</w:t>
            </w:r>
          </w:p>
        </w:tc>
        <w:tc>
          <w:tcPr>
            <w:tcW w:w="2639" w:type="dxa"/>
            <w:vMerge/>
            <w:shd w:val="clear" w:color="auto" w:fill="auto"/>
          </w:tcPr>
          <w:p w14:paraId="419980C6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783DD993" w14:textId="77777777" w:rsidTr="00305550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1D4954C9" w14:textId="75C6DEC9" w:rsidR="003270E6" w:rsidRPr="00536433" w:rsidRDefault="003270E6" w:rsidP="0030555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5/16</w:t>
            </w:r>
          </w:p>
        </w:tc>
        <w:tc>
          <w:tcPr>
            <w:tcW w:w="6451" w:type="dxa"/>
            <w:shd w:val="clear" w:color="auto" w:fill="auto"/>
          </w:tcPr>
          <w:p w14:paraId="21466628" w14:textId="4237F748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3270E6">
              <w:rPr>
                <w:rFonts w:ascii="Book Antiqua" w:hAnsi="Book Antiqua"/>
                <w:sz w:val="32"/>
                <w:highlight w:val="yellow"/>
              </w:rPr>
              <w:t>Nuclear chemistry test</w:t>
            </w:r>
          </w:p>
          <w:p w14:paraId="24C9DCC8" w14:textId="7816540D" w:rsidR="003270E6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-Acids Bases </w:t>
            </w:r>
            <w:proofErr w:type="spellStart"/>
            <w:r>
              <w:rPr>
                <w:rFonts w:ascii="Book Antiqua" w:hAnsi="Book Antiqua"/>
                <w:sz w:val="32"/>
              </w:rPr>
              <w:t>preassessment</w:t>
            </w:r>
            <w:proofErr w:type="spellEnd"/>
          </w:p>
          <w:p w14:paraId="6F27ACBC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601A9E75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11E4A549" w14:textId="77777777" w:rsidTr="00305550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77D0CBE4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202AF4D3" w14:textId="077B90FB" w:rsidR="003270E6" w:rsidRPr="00F63708" w:rsidRDefault="003270E6" w:rsidP="003270E6">
            <w:pPr>
              <w:rPr>
                <w:rFonts w:ascii="Book Antiqua" w:hAnsi="Book Antiqua"/>
                <w:i/>
                <w:sz w:val="32"/>
              </w:rPr>
            </w:pPr>
            <w:r w:rsidRPr="00F63708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  <w:tc>
          <w:tcPr>
            <w:tcW w:w="2639" w:type="dxa"/>
            <w:vMerge/>
            <w:shd w:val="clear" w:color="auto" w:fill="auto"/>
          </w:tcPr>
          <w:p w14:paraId="2AFEF408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01D1BD24" w14:textId="77777777" w:rsidTr="00305550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0BA594D9" w14:textId="16EA2404" w:rsidR="003270E6" w:rsidRPr="00536433" w:rsidRDefault="003270E6" w:rsidP="006009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5/1</w:t>
            </w:r>
            <w:r w:rsidR="00600924">
              <w:rPr>
                <w:rFonts w:ascii="Book Antiqua" w:hAnsi="Book Antiqua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14:paraId="56F27C42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-Acids and Bases introduction</w:t>
            </w:r>
          </w:p>
          <w:p w14:paraId="10E482D1" w14:textId="77777777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-TAG Sheets </w:t>
            </w:r>
          </w:p>
          <w:p w14:paraId="3B93DD25" w14:textId="1A69C3C9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-Identifying Acids and Bases </w:t>
            </w: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3297BA45" w14:textId="77777777" w:rsidR="003270E6" w:rsidRPr="009044B9" w:rsidRDefault="003270E6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3270E6" w:rsidRPr="00552F02" w14:paraId="181176FE" w14:textId="77777777" w:rsidTr="00305550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6651B9E9" w14:textId="2F95CB8A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68560373" w14:textId="3E9FDD97" w:rsidR="003270E6" w:rsidRPr="00552F02" w:rsidRDefault="003270E6" w:rsidP="003270E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TAG Sheets, Identifying Acids and Bases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46CF4185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70E6" w:rsidRPr="00552F02" w14:paraId="3001095F" w14:textId="77777777" w:rsidTr="00305550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10EA26C" w14:textId="1E21E2DC" w:rsidR="003270E6" w:rsidRPr="00536433" w:rsidRDefault="003270E6" w:rsidP="006009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5/1</w:t>
            </w:r>
            <w:r w:rsidR="00600924">
              <w:rPr>
                <w:rFonts w:ascii="Book Antiqua" w:hAnsi="Book Antiqua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6451" w:type="dxa"/>
            <w:shd w:val="clear" w:color="auto" w:fill="FFFFFF" w:themeFill="background1"/>
          </w:tcPr>
          <w:p w14:paraId="367605B7" w14:textId="333CDD98" w:rsidR="003270E6" w:rsidRDefault="003270E6" w:rsidP="003270E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-Acids and Bases lab</w:t>
            </w:r>
          </w:p>
          <w:p w14:paraId="68C6160B" w14:textId="77777777" w:rsidR="003270E6" w:rsidRDefault="003270E6" w:rsidP="00305550">
            <w:pPr>
              <w:rPr>
                <w:rFonts w:ascii="Book Antiqua" w:hAnsi="Book Antiqua"/>
                <w:sz w:val="32"/>
              </w:rPr>
            </w:pPr>
          </w:p>
          <w:p w14:paraId="124898AA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14:paraId="06155E1F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CC86CC0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TAG Sheets </w:t>
            </w:r>
          </w:p>
        </w:tc>
      </w:tr>
      <w:tr w:rsidR="003270E6" w:rsidRPr="00552F02" w14:paraId="61A35C6E" w14:textId="77777777" w:rsidTr="00305550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32D15283" w14:textId="77777777" w:rsidR="003270E6" w:rsidRPr="00536433" w:rsidRDefault="003270E6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14:paraId="23572CA1" w14:textId="77777777" w:rsidR="003270E6" w:rsidRPr="00552F02" w:rsidRDefault="003270E6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 xml:space="preserve">Flex 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6257E970" w14:textId="77777777" w:rsidR="003270E6" w:rsidRPr="00B158BB" w:rsidRDefault="003270E6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09CDEF1" w14:textId="77777777" w:rsidR="003270E6" w:rsidRDefault="003270E6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6A425D08" w14:textId="77777777" w:rsidR="00600924" w:rsidRDefault="00600924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0EF7DB38" w14:textId="77777777" w:rsidR="00600924" w:rsidRDefault="00600924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55A1A89E" w14:textId="77777777" w:rsidR="00600924" w:rsidRDefault="00600924" w:rsidP="0054051E">
      <w:pPr>
        <w:spacing w:after="0"/>
        <w:jc w:val="center"/>
        <w:rPr>
          <w:rFonts w:ascii="Book Antiqua" w:hAnsi="Book Antiqua"/>
          <w:i/>
          <w:sz w:val="36"/>
        </w:rPr>
      </w:pPr>
    </w:p>
    <w:p w14:paraId="51317F22" w14:textId="55B30963" w:rsidR="00600924" w:rsidRPr="00822118" w:rsidRDefault="00600924" w:rsidP="00600924">
      <w:pPr>
        <w:pStyle w:val="Title"/>
      </w:pPr>
      <w:r>
        <w:lastRenderedPageBreak/>
        <w:t xml:space="preserve">Weekly Agenda – Week </w:t>
      </w:r>
      <w:r w:rsidR="003255B4">
        <w:t>7</w:t>
      </w:r>
      <w:r>
        <w:t xml:space="preserve"> </w:t>
      </w:r>
      <w:r w:rsidRPr="002A102C">
        <w:t xml:space="preserve">Quarter </w:t>
      </w:r>
      <w:r>
        <w:t>4</w:t>
      </w:r>
    </w:p>
    <w:p w14:paraId="72E71291" w14:textId="77777777" w:rsidR="00600924" w:rsidRPr="00797241" w:rsidRDefault="00600924" w:rsidP="00600924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  <w:r>
        <w:rPr>
          <w:sz w:val="32"/>
        </w:rPr>
        <w:t xml:space="preserve">        Your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600924" w:rsidRPr="009044B9" w14:paraId="58D7E33F" w14:textId="77777777" w:rsidTr="00305550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14:paraId="25C02F00" w14:textId="77777777" w:rsidR="00600924" w:rsidRPr="009044B9" w:rsidRDefault="00600924" w:rsidP="00305550">
            <w:pPr>
              <w:rPr>
                <w:rFonts w:ascii="Book Antiqua" w:hAnsi="Book Antiqua"/>
                <w:i/>
              </w:rPr>
            </w:pPr>
            <w:r w:rsidRPr="009044B9">
              <w:rPr>
                <w:rFonts w:ascii="Book Antiqua" w:hAnsi="Book Antiqua"/>
                <w:i/>
              </w:rPr>
              <w:t>Weekly Learning Outcomes</w:t>
            </w:r>
          </w:p>
        </w:tc>
      </w:tr>
      <w:tr w:rsidR="00600924" w:rsidRPr="009044B9" w14:paraId="6679B9EB" w14:textId="77777777" w:rsidTr="00305550">
        <w:trPr>
          <w:trHeight w:val="1133"/>
        </w:trPr>
        <w:tc>
          <w:tcPr>
            <w:tcW w:w="10595" w:type="dxa"/>
          </w:tcPr>
          <w:p w14:paraId="6D35D654" w14:textId="3E3796D6" w:rsidR="00600924" w:rsidRPr="009044B9" w:rsidRDefault="00600924" w:rsidP="00305550">
            <w:pPr>
              <w:rPr>
                <w:rFonts w:ascii="Book Antiqua" w:hAnsi="Book Antiqua"/>
              </w:rPr>
            </w:pPr>
            <w:r w:rsidRPr="009044B9">
              <w:rPr>
                <w:rFonts w:ascii="Book Antiqua" w:hAnsi="Book Antiqua"/>
              </w:rPr>
              <w:t xml:space="preserve">-I can… </w:t>
            </w:r>
          </w:p>
          <w:p w14:paraId="507BF374" w14:textId="77777777" w:rsidR="00600924" w:rsidRDefault="003255B4" w:rsidP="0060092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Analyze concentration of hydrogen ions to rank acids.</w:t>
            </w:r>
          </w:p>
          <w:p w14:paraId="456C4AAD" w14:textId="75A26695" w:rsidR="003255B4" w:rsidRPr="00A46DC1" w:rsidRDefault="003255B4" w:rsidP="00600924">
            <w:pPr>
              <w:pStyle w:val="ListParagraph"/>
              <w:numPr>
                <w:ilvl w:val="0"/>
                <w:numId w:val="7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Calculate the pH of a solution.</w:t>
            </w:r>
          </w:p>
        </w:tc>
      </w:tr>
    </w:tbl>
    <w:p w14:paraId="66DE5BDD" w14:textId="77777777" w:rsidR="00600924" w:rsidRPr="00552F02" w:rsidRDefault="00600924" w:rsidP="00600924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451"/>
        <w:gridCol w:w="2639"/>
      </w:tblGrid>
      <w:tr w:rsidR="00600924" w:rsidRPr="00536433" w14:paraId="775E7C6C" w14:textId="77777777" w:rsidTr="00305550">
        <w:trPr>
          <w:trHeight w:val="175"/>
        </w:trPr>
        <w:tc>
          <w:tcPr>
            <w:tcW w:w="1458" w:type="dxa"/>
            <w:shd w:val="clear" w:color="auto" w:fill="B8CCE4" w:themeFill="accent1" w:themeFillTint="66"/>
            <w:vAlign w:val="center"/>
          </w:tcPr>
          <w:p w14:paraId="7B7711E9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451" w:type="dxa"/>
            <w:shd w:val="clear" w:color="auto" w:fill="B8CCE4" w:themeFill="accent1" w:themeFillTint="66"/>
          </w:tcPr>
          <w:p w14:paraId="21F715AD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14:paraId="1F075542" w14:textId="77777777" w:rsidR="00600924" w:rsidRPr="00B158BB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600924" w:rsidRPr="00C340F0" w14:paraId="1F67FB56" w14:textId="77777777" w:rsidTr="00305550">
        <w:trPr>
          <w:trHeight w:val="614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ED824F4" w14:textId="50731913" w:rsidR="00600924" w:rsidRPr="00536433" w:rsidRDefault="00600924" w:rsidP="0060092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Monday 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5/21</w:t>
            </w:r>
          </w:p>
        </w:tc>
        <w:tc>
          <w:tcPr>
            <w:tcW w:w="6451" w:type="dxa"/>
            <w:shd w:val="clear" w:color="auto" w:fill="auto"/>
          </w:tcPr>
          <w:p w14:paraId="450EB03B" w14:textId="1175615C" w:rsidR="00600924" w:rsidRDefault="00600924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Acids and Bases lab</w:t>
            </w:r>
          </w:p>
          <w:p w14:paraId="5F24CCA1" w14:textId="0846B921" w:rsidR="00600924" w:rsidRDefault="00600924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-Acids and bases calculations</w:t>
            </w:r>
          </w:p>
          <w:p w14:paraId="5F8BB08E" w14:textId="77777777" w:rsidR="00600924" w:rsidRDefault="00600924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0D0131B9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br/>
            </w:r>
          </w:p>
          <w:p w14:paraId="01DD3C89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2F1AAAD7" w14:textId="77777777" w:rsidTr="00305550">
        <w:trPr>
          <w:trHeight w:val="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7321C21F" w14:textId="21CB1DE6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712112B9" w14:textId="5F124D8B" w:rsidR="00600924" w:rsidRPr="003343BB" w:rsidRDefault="00600924" w:rsidP="0060092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24"/>
              </w:rPr>
              <w:t>Acids and Bases calculations</w:t>
            </w:r>
          </w:p>
        </w:tc>
        <w:tc>
          <w:tcPr>
            <w:tcW w:w="2639" w:type="dxa"/>
            <w:vMerge/>
            <w:shd w:val="clear" w:color="auto" w:fill="auto"/>
          </w:tcPr>
          <w:p w14:paraId="1CD83FF7" w14:textId="77777777" w:rsidR="00600924" w:rsidRPr="00B158BB" w:rsidRDefault="00600924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00924" w:rsidRPr="00C340F0" w14:paraId="7841A994" w14:textId="77777777" w:rsidTr="00305550">
        <w:trPr>
          <w:trHeight w:val="503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2D18D838" w14:textId="1F178C3D" w:rsidR="00600924" w:rsidRPr="00536433" w:rsidRDefault="00600924" w:rsidP="00600924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5/22</w:t>
            </w:r>
          </w:p>
        </w:tc>
        <w:tc>
          <w:tcPr>
            <w:tcW w:w="6451" w:type="dxa"/>
            <w:shd w:val="clear" w:color="auto" w:fill="auto"/>
          </w:tcPr>
          <w:p w14:paraId="7C0833A5" w14:textId="0CB6A0D6" w:rsidR="00600924" w:rsidRPr="003270E6" w:rsidRDefault="00600924" w:rsidP="0060092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Acids and bases</w:t>
            </w:r>
            <w:r>
              <w:rPr>
                <w:rFonts w:ascii="Book Antiqua" w:hAnsi="Book Antiqua"/>
                <w:sz w:val="32"/>
              </w:rPr>
              <w:br/>
            </w:r>
            <w:r>
              <w:rPr>
                <w:rFonts w:ascii="Book Antiqua" w:hAnsi="Book Antiqua"/>
                <w:sz w:val="32"/>
                <w:highlight w:val="yellow"/>
              </w:rPr>
              <w:t>-</w:t>
            </w:r>
            <w:r w:rsidRPr="00600924">
              <w:rPr>
                <w:rFonts w:ascii="Book Antiqua" w:hAnsi="Book Antiqua"/>
                <w:sz w:val="32"/>
                <w:highlight w:val="yellow"/>
              </w:rPr>
              <w:t>Acids and Bases quest</w:t>
            </w: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61B24AE2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FEFA961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1698B5BD" w14:textId="77777777" w:rsidTr="00305550">
        <w:trPr>
          <w:trHeight w:val="368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0A138D94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2B2B0F27" w14:textId="77777777" w:rsidR="00600924" w:rsidRPr="00552F02" w:rsidRDefault="00600924" w:rsidP="0030555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Homework: STUDY!</w:t>
            </w:r>
          </w:p>
        </w:tc>
        <w:tc>
          <w:tcPr>
            <w:tcW w:w="2639" w:type="dxa"/>
            <w:vMerge/>
            <w:shd w:val="clear" w:color="auto" w:fill="auto"/>
          </w:tcPr>
          <w:p w14:paraId="2DF12156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01700B8B" w14:textId="77777777" w:rsidTr="00305550">
        <w:trPr>
          <w:trHeight w:val="486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7B80D0CC" w14:textId="3C86BBAA" w:rsidR="00600924" w:rsidRPr="00536433" w:rsidRDefault="00600924" w:rsidP="006009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5/23</w:t>
            </w:r>
          </w:p>
        </w:tc>
        <w:tc>
          <w:tcPr>
            <w:tcW w:w="6451" w:type="dxa"/>
            <w:shd w:val="clear" w:color="auto" w:fill="auto"/>
          </w:tcPr>
          <w:p w14:paraId="56DAEAF1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-Begin Reviewing</w:t>
            </w:r>
          </w:p>
          <w:p w14:paraId="27740BAD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-Work on cheat sheet</w:t>
            </w:r>
          </w:p>
          <w:p w14:paraId="29F0A372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-Work on review packet</w:t>
            </w:r>
          </w:p>
          <w:p w14:paraId="348E1A53" w14:textId="0FBB1DB7" w:rsidR="00600924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 xml:space="preserve">-Review </w:t>
            </w:r>
            <w:proofErr w:type="spellStart"/>
            <w:r w:rsidRPr="00440A80">
              <w:rPr>
                <w:rFonts w:ascii="Book Antiqua" w:hAnsi="Book Antiqua"/>
                <w:sz w:val="32"/>
              </w:rPr>
              <w:t>kahoots</w:t>
            </w:r>
            <w:proofErr w:type="spellEnd"/>
          </w:p>
          <w:p w14:paraId="4A94C150" w14:textId="77777777" w:rsidR="00600924" w:rsidRPr="00552F02" w:rsidRDefault="00600924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47C8E7C3" w14:textId="77777777" w:rsidR="00600924" w:rsidRPr="009044B9" w:rsidRDefault="00600924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00924" w:rsidRPr="00552F02" w14:paraId="0486DB3C" w14:textId="77777777" w:rsidTr="00305550">
        <w:trPr>
          <w:trHeight w:val="393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427795F5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00C0B645" w14:textId="5CC9CD59" w:rsidR="00600924" w:rsidRPr="00F63708" w:rsidRDefault="00600924" w:rsidP="00305550">
            <w:pPr>
              <w:rPr>
                <w:rFonts w:ascii="Book Antiqua" w:hAnsi="Book Antiqua"/>
                <w:i/>
                <w:sz w:val="32"/>
              </w:rPr>
            </w:pPr>
            <w:r w:rsidRPr="00F63708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440A80">
              <w:rPr>
                <w:rFonts w:ascii="Book Antiqua" w:hAnsi="Book Antiqua"/>
                <w:i/>
                <w:sz w:val="32"/>
              </w:rPr>
              <w:t>STUDY!</w:t>
            </w:r>
          </w:p>
        </w:tc>
        <w:tc>
          <w:tcPr>
            <w:tcW w:w="2639" w:type="dxa"/>
            <w:vMerge/>
            <w:shd w:val="clear" w:color="auto" w:fill="auto"/>
          </w:tcPr>
          <w:p w14:paraId="7C1D20F9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38462956" w14:textId="77777777" w:rsidTr="00305550">
        <w:trPr>
          <w:trHeight w:val="1250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4954585" w14:textId="5279E0EA" w:rsidR="00600924" w:rsidRPr="00536433" w:rsidRDefault="00600924" w:rsidP="006009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5/24</w:t>
            </w:r>
          </w:p>
        </w:tc>
        <w:tc>
          <w:tcPr>
            <w:tcW w:w="6451" w:type="dxa"/>
            <w:shd w:val="clear" w:color="auto" w:fill="auto"/>
          </w:tcPr>
          <w:p w14:paraId="471E31B0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-Work on cheat sheet</w:t>
            </w:r>
          </w:p>
          <w:p w14:paraId="6C6511DE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-Review circles</w:t>
            </w:r>
          </w:p>
          <w:p w14:paraId="6FDE1B29" w14:textId="7C6B55D3" w:rsidR="00600924" w:rsidRPr="00552F02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 xml:space="preserve">-Review </w:t>
            </w:r>
            <w:proofErr w:type="spellStart"/>
            <w:r w:rsidRPr="00440A80">
              <w:rPr>
                <w:rFonts w:ascii="Book Antiqua" w:hAnsi="Book Antiqua"/>
                <w:sz w:val="32"/>
              </w:rPr>
              <w:t>kahoots</w:t>
            </w:r>
            <w:proofErr w:type="spellEnd"/>
            <w:r w:rsidR="0060092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639" w:type="dxa"/>
            <w:vMerge w:val="restart"/>
            <w:shd w:val="clear" w:color="auto" w:fill="auto"/>
          </w:tcPr>
          <w:p w14:paraId="36C4D5AD" w14:textId="77777777" w:rsidR="00600924" w:rsidRPr="009044B9" w:rsidRDefault="00600924" w:rsidP="00305550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00924" w:rsidRPr="00552F02" w14:paraId="2B67E760" w14:textId="77777777" w:rsidTr="00305550">
        <w:trPr>
          <w:trHeight w:val="170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76AC99C3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auto"/>
          </w:tcPr>
          <w:p w14:paraId="5693BFA8" w14:textId="2484007D" w:rsidR="00600924" w:rsidRPr="00552F02" w:rsidRDefault="00600924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40A80">
              <w:rPr>
                <w:rFonts w:ascii="Book Antiqua" w:hAnsi="Book Antiqua"/>
                <w:i/>
                <w:sz w:val="32"/>
              </w:rPr>
              <w:t>STUDY!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7D2C6692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3FDD10F1" w14:textId="77777777" w:rsidTr="00305550">
        <w:trPr>
          <w:trHeight w:val="598"/>
        </w:trPr>
        <w:tc>
          <w:tcPr>
            <w:tcW w:w="1458" w:type="dxa"/>
            <w:vMerge w:val="restart"/>
            <w:shd w:val="clear" w:color="auto" w:fill="E5B8B7" w:themeFill="accent2" w:themeFillTint="66"/>
            <w:vAlign w:val="center"/>
          </w:tcPr>
          <w:p w14:paraId="4C241CC6" w14:textId="5F7209BD" w:rsidR="00600924" w:rsidRPr="00536433" w:rsidRDefault="00600924" w:rsidP="0060092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5/25</w:t>
            </w:r>
          </w:p>
        </w:tc>
        <w:tc>
          <w:tcPr>
            <w:tcW w:w="6451" w:type="dxa"/>
            <w:shd w:val="clear" w:color="auto" w:fill="FFFFFF" w:themeFill="background1"/>
          </w:tcPr>
          <w:p w14:paraId="686C30AD" w14:textId="77777777" w:rsidR="00440A80" w:rsidRPr="00440A80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>-Work on cheat sheet</w:t>
            </w:r>
          </w:p>
          <w:p w14:paraId="1FEA7286" w14:textId="199446B9" w:rsidR="00600924" w:rsidRDefault="00440A80" w:rsidP="00440A80">
            <w:pPr>
              <w:rPr>
                <w:rFonts w:ascii="Book Antiqua" w:hAnsi="Book Antiqua"/>
                <w:sz w:val="32"/>
              </w:rPr>
            </w:pPr>
            <w:r w:rsidRPr="00440A80">
              <w:rPr>
                <w:rFonts w:ascii="Book Antiqua" w:hAnsi="Book Antiqua"/>
                <w:sz w:val="32"/>
              </w:rPr>
              <w:t xml:space="preserve">-Review </w:t>
            </w:r>
            <w:proofErr w:type="spellStart"/>
            <w:r w:rsidRPr="00440A80">
              <w:rPr>
                <w:rFonts w:ascii="Book Antiqua" w:hAnsi="Book Antiqua"/>
                <w:sz w:val="32"/>
              </w:rPr>
              <w:t>kahoots</w:t>
            </w:r>
            <w:proofErr w:type="spellEnd"/>
          </w:p>
          <w:p w14:paraId="00383C93" w14:textId="77777777" w:rsidR="00600924" w:rsidRPr="00552F02" w:rsidRDefault="00600924" w:rsidP="00305550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14:paraId="0878883B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30EF516" w14:textId="6869F3EE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00924" w:rsidRPr="00552F02" w14:paraId="12E3B1E6" w14:textId="77777777" w:rsidTr="00305550">
        <w:trPr>
          <w:trHeight w:val="152"/>
        </w:trPr>
        <w:tc>
          <w:tcPr>
            <w:tcW w:w="1458" w:type="dxa"/>
            <w:vMerge/>
            <w:shd w:val="clear" w:color="auto" w:fill="E5B8B7" w:themeFill="accent2" w:themeFillTint="66"/>
            <w:vAlign w:val="center"/>
          </w:tcPr>
          <w:p w14:paraId="1EDFD4D7" w14:textId="77777777" w:rsidR="00600924" w:rsidRPr="00536433" w:rsidRDefault="00600924" w:rsidP="0030555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14:paraId="0BF511D4" w14:textId="433DC1D9" w:rsidR="00600924" w:rsidRPr="00552F02" w:rsidRDefault="00600924" w:rsidP="0030555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440A80">
              <w:rPr>
                <w:rFonts w:ascii="Book Antiqua" w:hAnsi="Book Antiqua"/>
                <w:i/>
                <w:sz w:val="32"/>
              </w:rPr>
              <w:t>STUDY!</w:t>
            </w:r>
          </w:p>
        </w:tc>
        <w:tc>
          <w:tcPr>
            <w:tcW w:w="2639" w:type="dxa"/>
            <w:vMerge/>
            <w:shd w:val="clear" w:color="auto" w:fill="D9D9D9" w:themeFill="background1" w:themeFillShade="D9"/>
          </w:tcPr>
          <w:p w14:paraId="53B99DB3" w14:textId="77777777" w:rsidR="00600924" w:rsidRPr="00B158BB" w:rsidRDefault="00600924" w:rsidP="0030555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42C7E2D" w14:textId="77777777" w:rsidR="00600924" w:rsidRPr="009044B9" w:rsidRDefault="00600924" w:rsidP="00600924">
      <w:pPr>
        <w:spacing w:after="0"/>
        <w:jc w:val="center"/>
        <w:rPr>
          <w:rFonts w:ascii="Book Antiqua" w:hAnsi="Book Antiqua"/>
          <w:i/>
          <w:sz w:val="36"/>
        </w:rPr>
      </w:pPr>
    </w:p>
    <w:p w14:paraId="35CE94DC" w14:textId="2468AE94" w:rsidR="00600924" w:rsidRDefault="00440A80" w:rsidP="0054051E">
      <w:pPr>
        <w:spacing w:after="0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>FINAL EXAM in room ____ on Wednesday, May 30</w:t>
      </w:r>
      <w:r w:rsidRPr="00440A80">
        <w:rPr>
          <w:rFonts w:ascii="Book Antiqua" w:hAnsi="Book Antiqua"/>
          <w:i/>
          <w:sz w:val="36"/>
          <w:vertAlign w:val="superscript"/>
        </w:rPr>
        <w:t>th</w:t>
      </w:r>
      <w:r>
        <w:rPr>
          <w:rFonts w:ascii="Book Antiqua" w:hAnsi="Book Antiqua"/>
          <w:i/>
          <w:sz w:val="36"/>
        </w:rPr>
        <w:t xml:space="preserve"> at 8:30am.</w:t>
      </w:r>
    </w:p>
    <w:p w14:paraId="17C61036" w14:textId="6C98D5BF" w:rsidR="00440A80" w:rsidRPr="009044B9" w:rsidRDefault="00440A80" w:rsidP="0054051E">
      <w:pPr>
        <w:spacing w:after="0"/>
        <w:jc w:val="center"/>
        <w:rPr>
          <w:rFonts w:ascii="Book Antiqua" w:hAnsi="Book Antiqua"/>
          <w:i/>
          <w:sz w:val="36"/>
        </w:rPr>
      </w:pPr>
      <w:r>
        <w:rPr>
          <w:rFonts w:ascii="Book Antiqua" w:hAnsi="Book Antiqua"/>
          <w:i/>
          <w:sz w:val="36"/>
        </w:rPr>
        <w:t xml:space="preserve">DON’T BE LATE!!!!! </w:t>
      </w:r>
      <w:r w:rsidRPr="00440A80">
        <w:rPr>
          <w:rFonts w:ascii="Book Antiqua" w:hAnsi="Book Antiqua"/>
          <w:i/>
          <w:sz w:val="36"/>
        </w:rPr>
        <w:sym w:font="Wingdings" w:char="F04A"/>
      </w:r>
    </w:p>
    <w:sectPr w:rsidR="00440A80" w:rsidRPr="009044B9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D3A4C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39AA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22DA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039E2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17B39"/>
    <w:rsid w:val="000252DE"/>
    <w:rsid w:val="00044FD1"/>
    <w:rsid w:val="00050EF6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C673A"/>
    <w:rsid w:val="000D79AD"/>
    <w:rsid w:val="00114E32"/>
    <w:rsid w:val="00155662"/>
    <w:rsid w:val="00155F4E"/>
    <w:rsid w:val="001668BA"/>
    <w:rsid w:val="00194E63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2E5C54"/>
    <w:rsid w:val="003255B4"/>
    <w:rsid w:val="003270E6"/>
    <w:rsid w:val="00330D50"/>
    <w:rsid w:val="00330D6A"/>
    <w:rsid w:val="003343BB"/>
    <w:rsid w:val="0034212D"/>
    <w:rsid w:val="00351F34"/>
    <w:rsid w:val="00374028"/>
    <w:rsid w:val="003763B7"/>
    <w:rsid w:val="003770E7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40A80"/>
    <w:rsid w:val="00441788"/>
    <w:rsid w:val="004503CD"/>
    <w:rsid w:val="004524D3"/>
    <w:rsid w:val="00465F6B"/>
    <w:rsid w:val="00470355"/>
    <w:rsid w:val="00471561"/>
    <w:rsid w:val="00481834"/>
    <w:rsid w:val="00496798"/>
    <w:rsid w:val="004C2178"/>
    <w:rsid w:val="004D1BDF"/>
    <w:rsid w:val="004D7256"/>
    <w:rsid w:val="004F0CF8"/>
    <w:rsid w:val="0052069F"/>
    <w:rsid w:val="00520E39"/>
    <w:rsid w:val="005322D0"/>
    <w:rsid w:val="00533A9A"/>
    <w:rsid w:val="00536433"/>
    <w:rsid w:val="0054051E"/>
    <w:rsid w:val="00552F02"/>
    <w:rsid w:val="005530BE"/>
    <w:rsid w:val="005614D2"/>
    <w:rsid w:val="005913D7"/>
    <w:rsid w:val="00594608"/>
    <w:rsid w:val="00594B91"/>
    <w:rsid w:val="005A26D4"/>
    <w:rsid w:val="005A68C9"/>
    <w:rsid w:val="005A7D3C"/>
    <w:rsid w:val="005F0BBF"/>
    <w:rsid w:val="005F4B6B"/>
    <w:rsid w:val="00600924"/>
    <w:rsid w:val="00606799"/>
    <w:rsid w:val="00636570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737D9"/>
    <w:rsid w:val="00781A5C"/>
    <w:rsid w:val="00797241"/>
    <w:rsid w:val="007B1C60"/>
    <w:rsid w:val="007D3ABB"/>
    <w:rsid w:val="007E29FD"/>
    <w:rsid w:val="007E456C"/>
    <w:rsid w:val="007F41F1"/>
    <w:rsid w:val="00805802"/>
    <w:rsid w:val="00822118"/>
    <w:rsid w:val="008344A9"/>
    <w:rsid w:val="008351F0"/>
    <w:rsid w:val="00840AD0"/>
    <w:rsid w:val="0086203B"/>
    <w:rsid w:val="008826B8"/>
    <w:rsid w:val="008A5491"/>
    <w:rsid w:val="008B4F3B"/>
    <w:rsid w:val="008B5D7A"/>
    <w:rsid w:val="008C28C7"/>
    <w:rsid w:val="008E654A"/>
    <w:rsid w:val="009044B9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0597"/>
    <w:rsid w:val="00A327C9"/>
    <w:rsid w:val="00A358D6"/>
    <w:rsid w:val="00A407E1"/>
    <w:rsid w:val="00A41E1C"/>
    <w:rsid w:val="00A46DC1"/>
    <w:rsid w:val="00A52FF4"/>
    <w:rsid w:val="00A61B7D"/>
    <w:rsid w:val="00A9773B"/>
    <w:rsid w:val="00AA05A1"/>
    <w:rsid w:val="00AA5BF1"/>
    <w:rsid w:val="00AB49C2"/>
    <w:rsid w:val="00AB4EB0"/>
    <w:rsid w:val="00AC4BF8"/>
    <w:rsid w:val="00AC5F56"/>
    <w:rsid w:val="00AC6BC3"/>
    <w:rsid w:val="00AD2692"/>
    <w:rsid w:val="00AE17DF"/>
    <w:rsid w:val="00AE17FC"/>
    <w:rsid w:val="00AE7E5B"/>
    <w:rsid w:val="00B01835"/>
    <w:rsid w:val="00B15858"/>
    <w:rsid w:val="00B158BB"/>
    <w:rsid w:val="00B37346"/>
    <w:rsid w:val="00B46D8F"/>
    <w:rsid w:val="00B46DF9"/>
    <w:rsid w:val="00B6287B"/>
    <w:rsid w:val="00B7037C"/>
    <w:rsid w:val="00B70B6D"/>
    <w:rsid w:val="00B74803"/>
    <w:rsid w:val="00B87D48"/>
    <w:rsid w:val="00BA15C1"/>
    <w:rsid w:val="00BA313C"/>
    <w:rsid w:val="00BB0499"/>
    <w:rsid w:val="00BD10B3"/>
    <w:rsid w:val="00BD78D7"/>
    <w:rsid w:val="00C00A77"/>
    <w:rsid w:val="00C04903"/>
    <w:rsid w:val="00C14750"/>
    <w:rsid w:val="00C2133D"/>
    <w:rsid w:val="00C22EAA"/>
    <w:rsid w:val="00C24867"/>
    <w:rsid w:val="00C3295A"/>
    <w:rsid w:val="00C340F0"/>
    <w:rsid w:val="00C76D1D"/>
    <w:rsid w:val="00CB70DF"/>
    <w:rsid w:val="00CC6C29"/>
    <w:rsid w:val="00CE775E"/>
    <w:rsid w:val="00D329C9"/>
    <w:rsid w:val="00D6077E"/>
    <w:rsid w:val="00D75A72"/>
    <w:rsid w:val="00D77097"/>
    <w:rsid w:val="00D94EB5"/>
    <w:rsid w:val="00D950C6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C1D25"/>
    <w:rsid w:val="00EE5519"/>
    <w:rsid w:val="00EF1437"/>
    <w:rsid w:val="00EF468A"/>
    <w:rsid w:val="00F05444"/>
    <w:rsid w:val="00F05F23"/>
    <w:rsid w:val="00F33022"/>
    <w:rsid w:val="00F63708"/>
    <w:rsid w:val="00F71C85"/>
    <w:rsid w:val="00FA4BA3"/>
    <w:rsid w:val="00FD5993"/>
    <w:rsid w:val="00FE1403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5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4</cp:revision>
  <cp:lastPrinted>2018-03-28T18:19:00Z</cp:lastPrinted>
  <dcterms:created xsi:type="dcterms:W3CDTF">2018-04-18T19:10:00Z</dcterms:created>
  <dcterms:modified xsi:type="dcterms:W3CDTF">2018-04-30T11:14:00Z</dcterms:modified>
</cp:coreProperties>
</file>