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769" w:rsidRPr="000371C9" w:rsidRDefault="00D63EE7">
      <w:pPr>
        <w:rPr>
          <w:sz w:val="22"/>
        </w:rPr>
      </w:pPr>
      <w:r w:rsidRPr="000371C9">
        <w:rPr>
          <w:b/>
          <w:i/>
          <w:sz w:val="32"/>
        </w:rPr>
        <w:t>Doppler Effect Worksheet</w:t>
      </w:r>
      <w:r w:rsidRPr="000371C9">
        <w:rPr>
          <w:sz w:val="22"/>
        </w:rPr>
        <w:tab/>
      </w:r>
      <w:r w:rsidRPr="000371C9">
        <w:rPr>
          <w:sz w:val="22"/>
        </w:rPr>
        <w:tab/>
      </w:r>
      <w:r w:rsidRPr="000371C9">
        <w:rPr>
          <w:sz w:val="22"/>
        </w:rPr>
        <w:tab/>
      </w:r>
      <w:r w:rsidRPr="000371C9">
        <w:rPr>
          <w:sz w:val="22"/>
        </w:rPr>
        <w:tab/>
        <w:t>Name</w:t>
      </w:r>
      <w:proofErr w:type="gramStart"/>
      <w:r w:rsidRPr="000371C9">
        <w:rPr>
          <w:sz w:val="22"/>
        </w:rPr>
        <w:t>:_</w:t>
      </w:r>
      <w:proofErr w:type="gramEnd"/>
      <w:r w:rsidRPr="000371C9">
        <w:rPr>
          <w:sz w:val="22"/>
        </w:rPr>
        <w:t>______________________</w:t>
      </w:r>
    </w:p>
    <w:p w:rsidR="00D63EE7" w:rsidRPr="000371C9" w:rsidRDefault="00D63EE7" w:rsidP="00D63EE7">
      <w:pPr>
        <w:tabs>
          <w:tab w:val="left" w:pos="720"/>
          <w:tab w:val="left" w:pos="1440"/>
          <w:tab w:val="left" w:pos="2160"/>
          <w:tab w:val="left" w:pos="2880"/>
          <w:tab w:val="left" w:pos="3600"/>
          <w:tab w:val="left" w:pos="4320"/>
          <w:tab w:val="left" w:pos="5040"/>
          <w:tab w:val="left" w:pos="5760"/>
          <w:tab w:val="left" w:pos="6480"/>
          <w:tab w:val="left" w:pos="7485"/>
        </w:tabs>
        <w:ind w:left="1080"/>
        <w:rPr>
          <w:sz w:val="22"/>
        </w:rPr>
      </w:pPr>
      <w:r w:rsidRPr="000371C9">
        <w:rPr>
          <w:sz w:val="22"/>
        </w:rPr>
        <w:tab/>
      </w:r>
      <w:r w:rsidRPr="000371C9">
        <w:rPr>
          <w:sz w:val="22"/>
        </w:rPr>
        <w:tab/>
      </w:r>
    </w:p>
    <w:p w:rsidR="00D63EE7" w:rsidRPr="000371C9" w:rsidRDefault="000371C9" w:rsidP="00D63EE7">
      <w:pPr>
        <w:numPr>
          <w:ilvl w:val="0"/>
          <w:numId w:val="1"/>
        </w:numPr>
        <w:rPr>
          <w:sz w:val="22"/>
        </w:rPr>
      </w:pPr>
      <w:r w:rsidRPr="000371C9">
        <w:rPr>
          <w:noProof/>
          <w:sz w:val="22"/>
        </w:rPr>
        <w:drawing>
          <wp:anchor distT="0" distB="0" distL="114300" distR="114300" simplePos="0" relativeHeight="251660288" behindDoc="1" locked="0" layoutInCell="1" allowOverlap="1" wp14:anchorId="75B9AAAC" wp14:editId="6ED571E8">
            <wp:simplePos x="0" y="0"/>
            <wp:positionH relativeFrom="column">
              <wp:posOffset>2405380</wp:posOffset>
            </wp:positionH>
            <wp:positionV relativeFrom="paragraph">
              <wp:posOffset>26035</wp:posOffset>
            </wp:positionV>
            <wp:extent cx="4394200" cy="1923415"/>
            <wp:effectExtent l="0" t="0" r="0" b="0"/>
            <wp:wrapTight wrapText="bothSides">
              <wp:wrapPolygon edited="0">
                <wp:start x="0" y="0"/>
                <wp:lineTo x="0" y="21393"/>
                <wp:lineTo x="21538" y="21393"/>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94200" cy="19234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63EE7" w:rsidRPr="000371C9">
        <w:rPr>
          <w:sz w:val="22"/>
        </w:rPr>
        <w:t xml:space="preserve">When an automobile moves towards a listener, the sound of its horn seems relatively </w:t>
      </w:r>
    </w:p>
    <w:p w:rsidR="00D63EE7" w:rsidRPr="000371C9" w:rsidRDefault="00D63EE7" w:rsidP="00D63EE7">
      <w:pPr>
        <w:tabs>
          <w:tab w:val="left" w:pos="720"/>
          <w:tab w:val="left" w:pos="1440"/>
          <w:tab w:val="left" w:pos="2160"/>
          <w:tab w:val="left" w:pos="2880"/>
          <w:tab w:val="left" w:pos="3600"/>
          <w:tab w:val="left" w:pos="4320"/>
          <w:tab w:val="left" w:pos="5040"/>
          <w:tab w:val="left" w:pos="5760"/>
          <w:tab w:val="left" w:pos="6480"/>
          <w:tab w:val="left" w:pos="7485"/>
        </w:tabs>
        <w:ind w:left="720"/>
        <w:rPr>
          <w:sz w:val="22"/>
        </w:rPr>
      </w:pPr>
      <w:r w:rsidRPr="000371C9">
        <w:rPr>
          <w:sz w:val="22"/>
        </w:rPr>
        <w:t>a. Low pitched</w:t>
      </w:r>
      <w:r w:rsidRPr="000371C9">
        <w:rPr>
          <w:sz w:val="22"/>
        </w:rPr>
        <w:tab/>
      </w:r>
      <w:r w:rsidRPr="000371C9">
        <w:rPr>
          <w:sz w:val="22"/>
        </w:rPr>
        <w:tab/>
      </w:r>
      <w:r w:rsidR="000371C9">
        <w:rPr>
          <w:sz w:val="22"/>
        </w:rPr>
        <w:br/>
      </w:r>
      <w:r w:rsidRPr="000371C9">
        <w:rPr>
          <w:sz w:val="22"/>
        </w:rPr>
        <w:t xml:space="preserve">b. High Pitched </w:t>
      </w:r>
      <w:r w:rsidRPr="000371C9">
        <w:rPr>
          <w:sz w:val="22"/>
        </w:rPr>
        <w:tab/>
      </w:r>
      <w:r w:rsidRPr="000371C9">
        <w:rPr>
          <w:sz w:val="22"/>
        </w:rPr>
        <w:tab/>
      </w:r>
      <w:r w:rsidR="000371C9">
        <w:rPr>
          <w:sz w:val="22"/>
        </w:rPr>
        <w:br/>
      </w:r>
      <w:r w:rsidRPr="000371C9">
        <w:rPr>
          <w:sz w:val="22"/>
        </w:rPr>
        <w:t xml:space="preserve">c.  </w:t>
      </w:r>
      <w:smartTag w:uri="urn:schemas-microsoft-com:office:smarttags" w:element="City">
        <w:smartTag w:uri="urn:schemas-microsoft-com:office:smarttags" w:element="place">
          <w:r w:rsidRPr="000371C9">
            <w:rPr>
              <w:sz w:val="22"/>
            </w:rPr>
            <w:t>Normal</w:t>
          </w:r>
        </w:smartTag>
      </w:smartTag>
    </w:p>
    <w:p w:rsidR="00D63EE7" w:rsidRPr="000371C9" w:rsidRDefault="00D63EE7" w:rsidP="00D63EE7">
      <w:pPr>
        <w:tabs>
          <w:tab w:val="left" w:pos="720"/>
          <w:tab w:val="left" w:pos="1440"/>
          <w:tab w:val="left" w:pos="2160"/>
          <w:tab w:val="left" w:pos="2880"/>
          <w:tab w:val="left" w:pos="3600"/>
          <w:tab w:val="left" w:pos="4320"/>
          <w:tab w:val="left" w:pos="5040"/>
          <w:tab w:val="left" w:pos="5760"/>
          <w:tab w:val="left" w:pos="6480"/>
          <w:tab w:val="left" w:pos="7485"/>
        </w:tabs>
        <w:ind w:left="720"/>
        <w:rPr>
          <w:sz w:val="22"/>
        </w:rPr>
      </w:pPr>
    </w:p>
    <w:p w:rsidR="00D63EE7" w:rsidRPr="000371C9" w:rsidRDefault="00D63EE7" w:rsidP="00D63EE7">
      <w:pPr>
        <w:numPr>
          <w:ilvl w:val="0"/>
          <w:numId w:val="1"/>
        </w:numPr>
        <w:rPr>
          <w:sz w:val="22"/>
        </w:rPr>
      </w:pPr>
      <w:r w:rsidRPr="000371C9">
        <w:rPr>
          <w:sz w:val="22"/>
        </w:rPr>
        <w:t xml:space="preserve">When the automobile moves away from the listener, its horn seems </w:t>
      </w:r>
    </w:p>
    <w:p w:rsidR="00D63EE7" w:rsidRPr="000371C9" w:rsidRDefault="00D63EE7" w:rsidP="00D63EE7">
      <w:pPr>
        <w:tabs>
          <w:tab w:val="left" w:pos="720"/>
          <w:tab w:val="left" w:pos="1440"/>
          <w:tab w:val="left" w:pos="2160"/>
          <w:tab w:val="left" w:pos="2880"/>
          <w:tab w:val="left" w:pos="3600"/>
          <w:tab w:val="left" w:pos="4320"/>
          <w:tab w:val="left" w:pos="5040"/>
          <w:tab w:val="left" w:pos="5760"/>
          <w:tab w:val="left" w:pos="6480"/>
          <w:tab w:val="left" w:pos="7485"/>
        </w:tabs>
        <w:ind w:left="720"/>
        <w:rPr>
          <w:sz w:val="22"/>
        </w:rPr>
      </w:pPr>
      <w:r w:rsidRPr="000371C9">
        <w:rPr>
          <w:sz w:val="22"/>
        </w:rPr>
        <w:t>a. Low pitched</w:t>
      </w:r>
      <w:r w:rsidRPr="000371C9">
        <w:rPr>
          <w:sz w:val="22"/>
        </w:rPr>
        <w:tab/>
      </w:r>
      <w:r w:rsidRPr="000371C9">
        <w:rPr>
          <w:sz w:val="22"/>
        </w:rPr>
        <w:tab/>
      </w:r>
      <w:r w:rsidR="000371C9">
        <w:rPr>
          <w:sz w:val="22"/>
        </w:rPr>
        <w:br/>
      </w:r>
      <w:r w:rsidRPr="000371C9">
        <w:rPr>
          <w:sz w:val="22"/>
        </w:rPr>
        <w:t xml:space="preserve">b. High Pitched </w:t>
      </w:r>
      <w:r w:rsidRPr="000371C9">
        <w:rPr>
          <w:sz w:val="22"/>
        </w:rPr>
        <w:tab/>
      </w:r>
      <w:r w:rsidRPr="000371C9">
        <w:rPr>
          <w:sz w:val="22"/>
        </w:rPr>
        <w:tab/>
      </w:r>
      <w:r w:rsidR="000371C9">
        <w:rPr>
          <w:sz w:val="22"/>
        </w:rPr>
        <w:br/>
      </w:r>
      <w:r w:rsidRPr="000371C9">
        <w:rPr>
          <w:sz w:val="22"/>
        </w:rPr>
        <w:t xml:space="preserve">c.  </w:t>
      </w:r>
      <w:smartTag w:uri="urn:schemas-microsoft-com:office:smarttags" w:element="City">
        <w:smartTag w:uri="urn:schemas-microsoft-com:office:smarttags" w:element="place">
          <w:r w:rsidRPr="000371C9">
            <w:rPr>
              <w:sz w:val="22"/>
            </w:rPr>
            <w:t>Normal</w:t>
          </w:r>
        </w:smartTag>
      </w:smartTag>
    </w:p>
    <w:p w:rsidR="00D63EE7" w:rsidRPr="000371C9" w:rsidRDefault="00D63EE7" w:rsidP="00D63EE7">
      <w:pPr>
        <w:tabs>
          <w:tab w:val="left" w:pos="720"/>
          <w:tab w:val="left" w:pos="1440"/>
          <w:tab w:val="left" w:pos="2160"/>
          <w:tab w:val="left" w:pos="2880"/>
          <w:tab w:val="left" w:pos="3600"/>
          <w:tab w:val="left" w:pos="4320"/>
          <w:tab w:val="left" w:pos="5040"/>
          <w:tab w:val="left" w:pos="5760"/>
          <w:tab w:val="left" w:pos="6480"/>
          <w:tab w:val="left" w:pos="7485"/>
        </w:tabs>
        <w:rPr>
          <w:sz w:val="22"/>
        </w:rPr>
      </w:pPr>
    </w:p>
    <w:p w:rsidR="00D63EE7" w:rsidRPr="000371C9" w:rsidRDefault="00D63EE7" w:rsidP="00D63EE7">
      <w:pPr>
        <w:numPr>
          <w:ilvl w:val="0"/>
          <w:numId w:val="1"/>
        </w:numPr>
        <w:tabs>
          <w:tab w:val="left" w:pos="1440"/>
          <w:tab w:val="left" w:pos="2160"/>
          <w:tab w:val="left" w:pos="2880"/>
          <w:tab w:val="left" w:pos="3600"/>
          <w:tab w:val="left" w:pos="4320"/>
          <w:tab w:val="left" w:pos="5040"/>
          <w:tab w:val="left" w:pos="5760"/>
          <w:tab w:val="left" w:pos="6480"/>
          <w:tab w:val="left" w:pos="7485"/>
        </w:tabs>
        <w:rPr>
          <w:sz w:val="22"/>
        </w:rPr>
      </w:pPr>
      <w:r w:rsidRPr="000371C9">
        <w:rPr>
          <w:sz w:val="22"/>
        </w:rPr>
        <w:t xml:space="preserve">The changed pitch of the Doppler effect is due to changes in </w:t>
      </w:r>
    </w:p>
    <w:p w:rsidR="00D63EE7" w:rsidRPr="000371C9" w:rsidRDefault="00D63EE7" w:rsidP="00D63EE7">
      <w:pPr>
        <w:tabs>
          <w:tab w:val="left" w:pos="720"/>
          <w:tab w:val="left" w:pos="1440"/>
          <w:tab w:val="left" w:pos="2160"/>
          <w:tab w:val="left" w:pos="2880"/>
          <w:tab w:val="left" w:pos="3600"/>
          <w:tab w:val="left" w:pos="4320"/>
          <w:tab w:val="left" w:pos="5040"/>
          <w:tab w:val="left" w:pos="5760"/>
          <w:tab w:val="left" w:pos="6480"/>
          <w:tab w:val="left" w:pos="7485"/>
        </w:tabs>
        <w:ind w:left="720"/>
        <w:rPr>
          <w:sz w:val="22"/>
        </w:rPr>
      </w:pPr>
      <w:r w:rsidRPr="000371C9">
        <w:rPr>
          <w:sz w:val="22"/>
        </w:rPr>
        <w:t>a. Wave speed</w:t>
      </w:r>
      <w:r w:rsidRPr="000371C9">
        <w:rPr>
          <w:sz w:val="22"/>
        </w:rPr>
        <w:tab/>
      </w:r>
      <w:r w:rsidRPr="000371C9">
        <w:rPr>
          <w:sz w:val="22"/>
        </w:rPr>
        <w:tab/>
        <w:t>b. wave frequency</w:t>
      </w:r>
    </w:p>
    <w:p w:rsidR="00D63EE7" w:rsidRPr="000371C9" w:rsidRDefault="00D63EE7" w:rsidP="00D63EE7">
      <w:pPr>
        <w:tabs>
          <w:tab w:val="left" w:pos="720"/>
          <w:tab w:val="left" w:pos="1440"/>
          <w:tab w:val="left" w:pos="2160"/>
          <w:tab w:val="left" w:pos="2880"/>
          <w:tab w:val="left" w:pos="3600"/>
          <w:tab w:val="left" w:pos="4320"/>
          <w:tab w:val="left" w:pos="5040"/>
          <w:tab w:val="left" w:pos="5760"/>
          <w:tab w:val="left" w:pos="6480"/>
          <w:tab w:val="left" w:pos="7485"/>
        </w:tabs>
        <w:ind w:left="720"/>
        <w:rPr>
          <w:sz w:val="22"/>
        </w:rPr>
      </w:pPr>
    </w:p>
    <w:p w:rsidR="00D63EE7" w:rsidRPr="000371C9" w:rsidRDefault="00D63EE7" w:rsidP="00C92005">
      <w:pPr>
        <w:numPr>
          <w:ilvl w:val="0"/>
          <w:numId w:val="1"/>
        </w:numPr>
        <w:tabs>
          <w:tab w:val="left" w:pos="1440"/>
          <w:tab w:val="left" w:pos="2160"/>
          <w:tab w:val="left" w:pos="2880"/>
          <w:tab w:val="left" w:pos="3600"/>
          <w:tab w:val="left" w:pos="4320"/>
          <w:tab w:val="left" w:pos="5040"/>
          <w:tab w:val="left" w:pos="5760"/>
          <w:tab w:val="left" w:pos="6480"/>
          <w:tab w:val="left" w:pos="7485"/>
        </w:tabs>
        <w:rPr>
          <w:sz w:val="22"/>
        </w:rPr>
      </w:pPr>
      <w:r w:rsidRPr="000371C9">
        <w:rPr>
          <w:sz w:val="22"/>
        </w:rPr>
        <w:t xml:space="preserve">Circle the letter of each </w:t>
      </w:r>
      <w:r w:rsidR="00C92005" w:rsidRPr="000371C9">
        <w:rPr>
          <w:sz w:val="22"/>
        </w:rPr>
        <w:t xml:space="preserve">statement about the Doppler </w:t>
      </w:r>
      <w:r w:rsidR="00DC6181" w:rsidRPr="000371C9">
        <w:rPr>
          <w:sz w:val="22"/>
        </w:rPr>
        <w:t>Effect</w:t>
      </w:r>
      <w:r w:rsidR="00C92005" w:rsidRPr="000371C9">
        <w:rPr>
          <w:sz w:val="22"/>
        </w:rPr>
        <w:t xml:space="preserve"> that is true.</w:t>
      </w:r>
    </w:p>
    <w:p w:rsidR="00C92005" w:rsidRPr="000371C9" w:rsidRDefault="00C92005" w:rsidP="00C92005">
      <w:pPr>
        <w:numPr>
          <w:ilvl w:val="1"/>
          <w:numId w:val="1"/>
        </w:numPr>
        <w:tabs>
          <w:tab w:val="left" w:pos="720"/>
          <w:tab w:val="left" w:pos="2160"/>
          <w:tab w:val="left" w:pos="2880"/>
          <w:tab w:val="left" w:pos="3600"/>
          <w:tab w:val="left" w:pos="4320"/>
          <w:tab w:val="left" w:pos="5040"/>
          <w:tab w:val="left" w:pos="5760"/>
          <w:tab w:val="left" w:pos="6480"/>
          <w:tab w:val="left" w:pos="7485"/>
        </w:tabs>
        <w:rPr>
          <w:sz w:val="22"/>
        </w:rPr>
      </w:pPr>
      <w:r w:rsidRPr="000371C9">
        <w:rPr>
          <w:sz w:val="22"/>
        </w:rPr>
        <w:t>It occurs when a wave source moves towards an observer</w:t>
      </w:r>
    </w:p>
    <w:p w:rsidR="00C92005" w:rsidRPr="000371C9" w:rsidRDefault="00C92005" w:rsidP="00C92005">
      <w:pPr>
        <w:numPr>
          <w:ilvl w:val="1"/>
          <w:numId w:val="1"/>
        </w:numPr>
        <w:tabs>
          <w:tab w:val="left" w:pos="720"/>
          <w:tab w:val="left" w:pos="2160"/>
          <w:tab w:val="left" w:pos="2880"/>
          <w:tab w:val="left" w:pos="3600"/>
          <w:tab w:val="left" w:pos="4320"/>
          <w:tab w:val="left" w:pos="5040"/>
          <w:tab w:val="left" w:pos="5760"/>
          <w:tab w:val="left" w:pos="6480"/>
          <w:tab w:val="left" w:pos="7485"/>
        </w:tabs>
        <w:rPr>
          <w:sz w:val="22"/>
        </w:rPr>
      </w:pPr>
      <w:r w:rsidRPr="000371C9">
        <w:rPr>
          <w:sz w:val="22"/>
        </w:rPr>
        <w:t>It occurs when an observer moves towards a wave source</w:t>
      </w:r>
    </w:p>
    <w:p w:rsidR="00C92005" w:rsidRPr="000371C9" w:rsidRDefault="00C92005" w:rsidP="00C92005">
      <w:pPr>
        <w:numPr>
          <w:ilvl w:val="1"/>
          <w:numId w:val="1"/>
        </w:numPr>
        <w:tabs>
          <w:tab w:val="left" w:pos="720"/>
          <w:tab w:val="left" w:pos="2160"/>
          <w:tab w:val="left" w:pos="2880"/>
          <w:tab w:val="left" w:pos="3600"/>
          <w:tab w:val="left" w:pos="4320"/>
          <w:tab w:val="left" w:pos="5040"/>
          <w:tab w:val="left" w:pos="5760"/>
          <w:tab w:val="left" w:pos="6480"/>
          <w:tab w:val="left" w:pos="7485"/>
        </w:tabs>
        <w:rPr>
          <w:sz w:val="22"/>
        </w:rPr>
      </w:pPr>
      <w:r w:rsidRPr="000371C9">
        <w:rPr>
          <w:sz w:val="22"/>
        </w:rPr>
        <w:t>It occurs when a wave source moves away an observer</w:t>
      </w:r>
    </w:p>
    <w:p w:rsidR="00C92005" w:rsidRPr="000371C9" w:rsidRDefault="00C92005" w:rsidP="00C92005">
      <w:pPr>
        <w:numPr>
          <w:ilvl w:val="1"/>
          <w:numId w:val="1"/>
        </w:numPr>
        <w:tabs>
          <w:tab w:val="left" w:pos="720"/>
          <w:tab w:val="left" w:pos="2160"/>
          <w:tab w:val="left" w:pos="2880"/>
          <w:tab w:val="left" w:pos="3600"/>
          <w:tab w:val="left" w:pos="4320"/>
          <w:tab w:val="left" w:pos="5040"/>
          <w:tab w:val="left" w:pos="5760"/>
          <w:tab w:val="left" w:pos="6480"/>
          <w:tab w:val="left" w:pos="7485"/>
        </w:tabs>
        <w:rPr>
          <w:sz w:val="22"/>
        </w:rPr>
      </w:pPr>
      <w:r w:rsidRPr="000371C9">
        <w:rPr>
          <w:sz w:val="22"/>
        </w:rPr>
        <w:t>It occurs when an observer moves away a wave source</w:t>
      </w:r>
      <w:bookmarkStart w:id="0" w:name="_GoBack"/>
      <w:bookmarkEnd w:id="0"/>
    </w:p>
    <w:p w:rsidR="00C92005" w:rsidRPr="000371C9" w:rsidRDefault="00C92005" w:rsidP="00C92005">
      <w:pPr>
        <w:tabs>
          <w:tab w:val="left" w:pos="2160"/>
          <w:tab w:val="left" w:pos="2880"/>
          <w:tab w:val="left" w:pos="3600"/>
          <w:tab w:val="left" w:pos="4320"/>
          <w:tab w:val="left" w:pos="5040"/>
          <w:tab w:val="left" w:pos="5760"/>
          <w:tab w:val="left" w:pos="6480"/>
          <w:tab w:val="left" w:pos="7485"/>
        </w:tabs>
        <w:ind w:left="1080"/>
        <w:rPr>
          <w:sz w:val="22"/>
        </w:rPr>
      </w:pPr>
    </w:p>
    <w:p w:rsidR="00C92005" w:rsidRPr="000371C9" w:rsidRDefault="00C92005" w:rsidP="00C92005">
      <w:pPr>
        <w:numPr>
          <w:ilvl w:val="0"/>
          <w:numId w:val="1"/>
        </w:numPr>
        <w:tabs>
          <w:tab w:val="left" w:pos="2160"/>
          <w:tab w:val="left" w:pos="2880"/>
          <w:tab w:val="left" w:pos="3600"/>
          <w:tab w:val="left" w:pos="4320"/>
          <w:tab w:val="left" w:pos="5040"/>
          <w:tab w:val="left" w:pos="5760"/>
          <w:tab w:val="left" w:pos="6480"/>
          <w:tab w:val="left" w:pos="7485"/>
        </w:tabs>
        <w:rPr>
          <w:sz w:val="22"/>
        </w:rPr>
      </w:pPr>
      <w:r w:rsidRPr="000371C9">
        <w:rPr>
          <w:sz w:val="22"/>
        </w:rPr>
        <w:t>True / False: A moving wave source does not affect the frequency of the wave encountered by the observer.</w:t>
      </w:r>
    </w:p>
    <w:p w:rsidR="00C92005" w:rsidRPr="000371C9" w:rsidRDefault="00C92005" w:rsidP="00C92005">
      <w:pPr>
        <w:tabs>
          <w:tab w:val="left" w:pos="2160"/>
          <w:tab w:val="left" w:pos="2880"/>
          <w:tab w:val="left" w:pos="3600"/>
          <w:tab w:val="left" w:pos="4320"/>
          <w:tab w:val="left" w:pos="5040"/>
          <w:tab w:val="left" w:pos="5760"/>
          <w:tab w:val="left" w:pos="6480"/>
          <w:tab w:val="left" w:pos="7485"/>
        </w:tabs>
        <w:ind w:left="360"/>
        <w:rPr>
          <w:sz w:val="22"/>
        </w:rPr>
      </w:pPr>
    </w:p>
    <w:p w:rsidR="00C92005" w:rsidRPr="000371C9" w:rsidRDefault="00C92005" w:rsidP="00C92005">
      <w:pPr>
        <w:numPr>
          <w:ilvl w:val="0"/>
          <w:numId w:val="1"/>
        </w:numPr>
        <w:tabs>
          <w:tab w:val="left" w:pos="2160"/>
          <w:tab w:val="left" w:pos="2880"/>
          <w:tab w:val="left" w:pos="3600"/>
          <w:tab w:val="left" w:pos="4320"/>
          <w:tab w:val="left" w:pos="5040"/>
          <w:tab w:val="left" w:pos="5760"/>
          <w:tab w:val="left" w:pos="6480"/>
          <w:tab w:val="left" w:pos="7485"/>
        </w:tabs>
        <w:rPr>
          <w:sz w:val="22"/>
        </w:rPr>
      </w:pPr>
      <w:r w:rsidRPr="000371C9">
        <w:rPr>
          <w:sz w:val="22"/>
        </w:rPr>
        <w:t>True / False: A higher frequency results when a wave source moves towards an observer.</w:t>
      </w:r>
    </w:p>
    <w:p w:rsidR="00C92005" w:rsidRPr="000371C9" w:rsidRDefault="00C92005" w:rsidP="00C92005">
      <w:pPr>
        <w:tabs>
          <w:tab w:val="left" w:pos="2160"/>
          <w:tab w:val="left" w:pos="2880"/>
          <w:tab w:val="left" w:pos="3600"/>
          <w:tab w:val="left" w:pos="4320"/>
          <w:tab w:val="left" w:pos="5040"/>
          <w:tab w:val="left" w:pos="5760"/>
          <w:tab w:val="left" w:pos="6480"/>
          <w:tab w:val="left" w:pos="7485"/>
        </w:tabs>
        <w:rPr>
          <w:sz w:val="22"/>
        </w:rPr>
      </w:pPr>
    </w:p>
    <w:p w:rsidR="00C92005" w:rsidRPr="000371C9" w:rsidRDefault="00C92005" w:rsidP="00C92005">
      <w:pPr>
        <w:numPr>
          <w:ilvl w:val="0"/>
          <w:numId w:val="1"/>
        </w:numPr>
        <w:tabs>
          <w:tab w:val="left" w:pos="2160"/>
          <w:tab w:val="left" w:pos="2880"/>
          <w:tab w:val="left" w:pos="3600"/>
          <w:tab w:val="left" w:pos="4320"/>
          <w:tab w:val="left" w:pos="5040"/>
          <w:tab w:val="left" w:pos="5760"/>
          <w:tab w:val="left" w:pos="6480"/>
          <w:tab w:val="left" w:pos="7485"/>
        </w:tabs>
        <w:rPr>
          <w:sz w:val="22"/>
        </w:rPr>
      </w:pPr>
      <w:r w:rsidRPr="000371C9">
        <w:rPr>
          <w:sz w:val="22"/>
        </w:rPr>
        <w:t>Two fire trucks with sirens on speed towards and away from an observer as shown below.</w:t>
      </w:r>
    </w:p>
    <w:p w:rsidR="00D63EE7" w:rsidRPr="000371C9" w:rsidRDefault="006878AD" w:rsidP="00D63EE7">
      <w:pPr>
        <w:tabs>
          <w:tab w:val="left" w:pos="360"/>
          <w:tab w:val="left" w:pos="720"/>
          <w:tab w:val="left" w:pos="1440"/>
          <w:tab w:val="left" w:pos="2160"/>
          <w:tab w:val="left" w:pos="2880"/>
          <w:tab w:val="left" w:pos="3600"/>
          <w:tab w:val="left" w:pos="4320"/>
          <w:tab w:val="left" w:pos="5040"/>
          <w:tab w:val="left" w:pos="5760"/>
          <w:tab w:val="left" w:pos="6480"/>
          <w:tab w:val="left" w:pos="7485"/>
        </w:tabs>
        <w:ind w:left="720" w:hanging="360"/>
        <w:rPr>
          <w:sz w:val="22"/>
        </w:rPr>
      </w:pPr>
      <w:r w:rsidRPr="000371C9">
        <w:rPr>
          <w:noProof/>
          <w:sz w:val="22"/>
        </w:rPr>
        <w:drawing>
          <wp:inline distT="0" distB="0" distL="0" distR="0" wp14:anchorId="1F6B493F" wp14:editId="71E5CB3A">
            <wp:extent cx="5822950" cy="100076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822950" cy="1000760"/>
                    </a:xfrm>
                    <a:prstGeom prst="rect">
                      <a:avLst/>
                    </a:prstGeom>
                    <a:noFill/>
                    <a:ln w="9525">
                      <a:noFill/>
                      <a:miter lim="800000"/>
                      <a:headEnd/>
                      <a:tailEnd/>
                    </a:ln>
                  </pic:spPr>
                </pic:pic>
              </a:graphicData>
            </a:graphic>
          </wp:inline>
        </w:drawing>
      </w:r>
    </w:p>
    <w:p w:rsidR="00C92005" w:rsidRPr="000371C9" w:rsidRDefault="00C92005" w:rsidP="00326147">
      <w:pPr>
        <w:pStyle w:val="ListParagraph"/>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485"/>
        </w:tabs>
        <w:rPr>
          <w:sz w:val="22"/>
        </w:rPr>
      </w:pPr>
      <w:r w:rsidRPr="000371C9">
        <w:rPr>
          <w:sz w:val="22"/>
        </w:rPr>
        <w:t>Which truck produces a higher than normal siren frequency?</w:t>
      </w:r>
      <w:r w:rsidR="000371C9">
        <w:rPr>
          <w:sz w:val="22"/>
        </w:rPr>
        <w:t xml:space="preserve"> How do you know?</w:t>
      </w:r>
    </w:p>
    <w:p w:rsidR="00326147" w:rsidRPr="000371C9" w:rsidRDefault="00326147" w:rsidP="00326147">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485"/>
        </w:tabs>
        <w:rPr>
          <w:sz w:val="22"/>
        </w:rPr>
      </w:pPr>
    </w:p>
    <w:p w:rsidR="00326147" w:rsidRPr="000371C9" w:rsidRDefault="000371C9" w:rsidP="00326147">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485"/>
        </w:tabs>
        <w:rPr>
          <w:sz w:val="22"/>
        </w:rPr>
      </w:pPr>
      <w:r>
        <w:rPr>
          <w:sz w:val="22"/>
        </w:rPr>
        <w:br/>
      </w:r>
      <w:r>
        <w:rPr>
          <w:sz w:val="22"/>
        </w:rPr>
        <w:br/>
      </w:r>
      <w:r>
        <w:rPr>
          <w:sz w:val="22"/>
        </w:rPr>
        <w:br/>
      </w:r>
      <w:r>
        <w:rPr>
          <w:sz w:val="22"/>
        </w:rPr>
        <w:br/>
      </w:r>
    </w:p>
    <w:p w:rsidR="00326147" w:rsidRPr="000371C9" w:rsidRDefault="00C92005" w:rsidP="000371C9">
      <w:pPr>
        <w:tabs>
          <w:tab w:val="left" w:pos="360"/>
          <w:tab w:val="left" w:pos="720"/>
          <w:tab w:val="left" w:pos="1440"/>
          <w:tab w:val="left" w:pos="2160"/>
          <w:tab w:val="left" w:pos="2880"/>
          <w:tab w:val="left" w:pos="3600"/>
          <w:tab w:val="left" w:pos="4320"/>
          <w:tab w:val="left" w:pos="5040"/>
          <w:tab w:val="left" w:pos="5760"/>
          <w:tab w:val="left" w:pos="6480"/>
          <w:tab w:val="left" w:pos="7485"/>
        </w:tabs>
        <w:ind w:left="720" w:hanging="360"/>
        <w:rPr>
          <w:sz w:val="22"/>
        </w:rPr>
      </w:pPr>
      <w:r w:rsidRPr="000371C9">
        <w:rPr>
          <w:sz w:val="22"/>
        </w:rPr>
        <w:t>B) Which truck produces a lower than normal siren frequency?</w:t>
      </w:r>
      <w:r w:rsidR="000371C9">
        <w:rPr>
          <w:sz w:val="22"/>
        </w:rPr>
        <w:t xml:space="preserve"> How do you know?</w:t>
      </w:r>
    </w:p>
    <w:p w:rsidR="00F00FE2" w:rsidRPr="000371C9" w:rsidRDefault="000371C9" w:rsidP="00F00FE2">
      <w:pPr>
        <w:tabs>
          <w:tab w:val="left" w:pos="360"/>
          <w:tab w:val="left" w:pos="1440"/>
          <w:tab w:val="left" w:pos="2160"/>
          <w:tab w:val="left" w:pos="2880"/>
          <w:tab w:val="left" w:pos="3600"/>
          <w:tab w:val="left" w:pos="4320"/>
          <w:tab w:val="left" w:pos="5040"/>
          <w:tab w:val="left" w:pos="5760"/>
          <w:tab w:val="left" w:pos="6480"/>
          <w:tab w:val="left" w:pos="7485"/>
        </w:tabs>
        <w:rPr>
          <w:sz w:val="22"/>
        </w:rPr>
      </w:pP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lastRenderedPageBreak/>
        <w:br/>
      </w:r>
      <w:r>
        <w:rPr>
          <w:sz w:val="22"/>
        </w:rPr>
        <w:br/>
      </w:r>
    </w:p>
    <w:p w:rsidR="00F00FE2" w:rsidRPr="000371C9" w:rsidRDefault="00326147" w:rsidP="00F00FE2">
      <w:pPr>
        <w:autoSpaceDE w:val="0"/>
        <w:autoSpaceDN w:val="0"/>
        <w:adjustRightInd w:val="0"/>
        <w:rPr>
          <w:rFonts w:ascii="Palatino-Roman" w:hAnsi="Palatino-Roman" w:cs="Palatino-Roman"/>
          <w:sz w:val="18"/>
          <w:szCs w:val="20"/>
        </w:rPr>
      </w:pPr>
      <w:r w:rsidRPr="000371C9">
        <w:rPr>
          <w:rFonts w:ascii="Palatino-Roman" w:hAnsi="Palatino-Roman" w:cs="Palatino-Roman"/>
          <w:sz w:val="18"/>
          <w:szCs w:val="20"/>
        </w:rPr>
        <w:t>8</w:t>
      </w:r>
      <w:r w:rsidR="00F00FE2" w:rsidRPr="000371C9">
        <w:rPr>
          <w:rFonts w:ascii="Palatino-Roman" w:hAnsi="Palatino-Roman" w:cs="Palatino-Roman"/>
          <w:sz w:val="18"/>
          <w:szCs w:val="20"/>
        </w:rPr>
        <w:t xml:space="preserve">. </w:t>
      </w:r>
      <w:r w:rsidR="00F00FE2" w:rsidRPr="000371C9">
        <w:rPr>
          <w:rFonts w:ascii="Palatino-Bold" w:hAnsi="Palatino-Bold" w:cs="Palatino-Bold"/>
          <w:b/>
          <w:bCs/>
          <w:sz w:val="18"/>
          <w:szCs w:val="20"/>
        </w:rPr>
        <w:t xml:space="preserve">TRUE </w:t>
      </w:r>
      <w:r w:rsidR="00F00FE2" w:rsidRPr="000371C9">
        <w:rPr>
          <w:rFonts w:ascii="Palatino-Roman" w:hAnsi="Palatino-Roman" w:cs="Palatino-Roman"/>
          <w:sz w:val="18"/>
          <w:szCs w:val="20"/>
        </w:rPr>
        <w:t xml:space="preserve">or </w:t>
      </w:r>
      <w:r w:rsidR="00F00FE2" w:rsidRPr="000371C9">
        <w:rPr>
          <w:rFonts w:ascii="Palatino-Bold" w:hAnsi="Palatino-Bold" w:cs="Palatino-Bold"/>
          <w:b/>
          <w:bCs/>
          <w:sz w:val="18"/>
          <w:szCs w:val="20"/>
        </w:rPr>
        <w:t>FALSE</w:t>
      </w:r>
      <w:r w:rsidR="00F00FE2" w:rsidRPr="000371C9">
        <w:rPr>
          <w:rFonts w:ascii="Palatino-Roman" w:hAnsi="Palatino-Roman" w:cs="Palatino-Roman"/>
          <w:sz w:val="18"/>
          <w:szCs w:val="20"/>
        </w:rPr>
        <w:t>:</w:t>
      </w:r>
    </w:p>
    <w:p w:rsidR="00F00FE2" w:rsidRPr="000371C9" w:rsidRDefault="00F00FE2" w:rsidP="00F00FE2">
      <w:pPr>
        <w:autoSpaceDE w:val="0"/>
        <w:autoSpaceDN w:val="0"/>
        <w:adjustRightInd w:val="0"/>
        <w:ind w:left="450"/>
        <w:rPr>
          <w:rFonts w:ascii="Palatino-Roman" w:hAnsi="Palatino-Roman" w:cs="Palatino-Roman"/>
          <w:sz w:val="22"/>
          <w:szCs w:val="20"/>
        </w:rPr>
      </w:pPr>
      <w:r w:rsidRPr="000371C9">
        <w:rPr>
          <w:rFonts w:ascii="Palatino-Roman" w:hAnsi="Palatino-Roman" w:cs="Palatino-Roman"/>
          <w:sz w:val="22"/>
          <w:szCs w:val="20"/>
        </w:rPr>
        <w:t>Ken Fused is standing on a corner when a police car passes by with its siren on. Ken hears a</w:t>
      </w:r>
    </w:p>
    <w:p w:rsidR="00F00FE2" w:rsidRPr="000371C9" w:rsidRDefault="00F00FE2" w:rsidP="00F00FE2">
      <w:pPr>
        <w:autoSpaceDE w:val="0"/>
        <w:autoSpaceDN w:val="0"/>
        <w:adjustRightInd w:val="0"/>
        <w:ind w:left="450"/>
        <w:rPr>
          <w:rFonts w:ascii="Palatino-Roman" w:hAnsi="Palatino-Roman" w:cs="Palatino-Roman"/>
          <w:sz w:val="22"/>
          <w:szCs w:val="20"/>
        </w:rPr>
      </w:pPr>
      <w:proofErr w:type="gramStart"/>
      <w:r w:rsidRPr="000371C9">
        <w:rPr>
          <w:rFonts w:ascii="Palatino-Roman" w:hAnsi="Palatino-Roman" w:cs="Palatino-Roman"/>
          <w:sz w:val="22"/>
          <w:szCs w:val="20"/>
        </w:rPr>
        <w:t>different</w:t>
      </w:r>
      <w:proofErr w:type="gramEnd"/>
      <w:r w:rsidRPr="000371C9">
        <w:rPr>
          <w:rFonts w:ascii="Palatino-Roman" w:hAnsi="Palatino-Roman" w:cs="Palatino-Roman"/>
          <w:sz w:val="22"/>
          <w:szCs w:val="20"/>
        </w:rPr>
        <w:t xml:space="preserve"> pitch when the police car is approaching him than when it is past him. This is</w:t>
      </w:r>
    </w:p>
    <w:p w:rsidR="00F00FE2" w:rsidRPr="000371C9" w:rsidRDefault="00F00FE2" w:rsidP="00F00FE2">
      <w:pPr>
        <w:autoSpaceDE w:val="0"/>
        <w:autoSpaceDN w:val="0"/>
        <w:adjustRightInd w:val="0"/>
        <w:ind w:left="450"/>
        <w:rPr>
          <w:rFonts w:ascii="Palatino-Roman" w:hAnsi="Palatino-Roman" w:cs="Palatino-Roman"/>
          <w:sz w:val="22"/>
          <w:szCs w:val="20"/>
        </w:rPr>
      </w:pPr>
      <w:proofErr w:type="gramStart"/>
      <w:r w:rsidRPr="000371C9">
        <w:rPr>
          <w:rFonts w:ascii="Palatino-Roman" w:hAnsi="Palatino-Roman" w:cs="Palatino-Roman"/>
          <w:sz w:val="22"/>
          <w:szCs w:val="20"/>
        </w:rPr>
        <w:t>because</w:t>
      </w:r>
      <w:proofErr w:type="gramEnd"/>
      <w:r w:rsidRPr="000371C9">
        <w:rPr>
          <w:rFonts w:ascii="Palatino-Roman" w:hAnsi="Palatino-Roman" w:cs="Palatino-Roman"/>
          <w:sz w:val="22"/>
          <w:szCs w:val="20"/>
        </w:rPr>
        <w:t xml:space="preserve"> the siren on the front of the car is set to a higher pitch than the siren on the back of</w:t>
      </w:r>
    </w:p>
    <w:p w:rsidR="00F00FE2" w:rsidRPr="000371C9" w:rsidRDefault="00F00FE2" w:rsidP="00F00FE2">
      <w:pPr>
        <w:autoSpaceDE w:val="0"/>
        <w:autoSpaceDN w:val="0"/>
        <w:adjustRightInd w:val="0"/>
        <w:ind w:left="450"/>
        <w:rPr>
          <w:rFonts w:ascii="Palatino-Roman" w:hAnsi="Palatino-Roman" w:cs="Palatino-Roman"/>
          <w:sz w:val="22"/>
          <w:szCs w:val="20"/>
        </w:rPr>
      </w:pPr>
      <w:proofErr w:type="gramStart"/>
      <w:r w:rsidRPr="000371C9">
        <w:rPr>
          <w:rFonts w:ascii="Palatino-Roman" w:hAnsi="Palatino-Roman" w:cs="Palatino-Roman"/>
          <w:sz w:val="22"/>
          <w:szCs w:val="20"/>
        </w:rPr>
        <w:t>the</w:t>
      </w:r>
      <w:proofErr w:type="gramEnd"/>
      <w:r w:rsidRPr="000371C9">
        <w:rPr>
          <w:rFonts w:ascii="Palatino-Roman" w:hAnsi="Palatino-Roman" w:cs="Palatino-Roman"/>
          <w:sz w:val="22"/>
          <w:szCs w:val="20"/>
        </w:rPr>
        <w:t xml:space="preserve"> car.</w:t>
      </w:r>
    </w:p>
    <w:p w:rsidR="00326147" w:rsidRPr="000371C9" w:rsidRDefault="00326147" w:rsidP="00F00FE2">
      <w:pPr>
        <w:autoSpaceDE w:val="0"/>
        <w:autoSpaceDN w:val="0"/>
        <w:adjustRightInd w:val="0"/>
        <w:ind w:left="450"/>
        <w:rPr>
          <w:rFonts w:ascii="Palatino-Roman" w:hAnsi="Palatino-Roman" w:cs="Palatino-Roman"/>
          <w:sz w:val="22"/>
          <w:szCs w:val="20"/>
        </w:rPr>
      </w:pPr>
    </w:p>
    <w:p w:rsidR="00326147" w:rsidRPr="000371C9" w:rsidRDefault="00326147" w:rsidP="00F00FE2">
      <w:pPr>
        <w:autoSpaceDE w:val="0"/>
        <w:autoSpaceDN w:val="0"/>
        <w:adjustRightInd w:val="0"/>
        <w:ind w:left="450"/>
        <w:rPr>
          <w:rFonts w:ascii="Palatino-Roman" w:hAnsi="Palatino-Roman" w:cs="Palatino-Roman"/>
          <w:sz w:val="18"/>
          <w:szCs w:val="20"/>
        </w:rPr>
      </w:pPr>
    </w:p>
    <w:p w:rsidR="00F00FE2" w:rsidRPr="000371C9" w:rsidRDefault="00326147" w:rsidP="00F00FE2">
      <w:pPr>
        <w:autoSpaceDE w:val="0"/>
        <w:autoSpaceDN w:val="0"/>
        <w:adjustRightInd w:val="0"/>
        <w:rPr>
          <w:rFonts w:ascii="Palatino-Roman" w:hAnsi="Palatino-Roman" w:cs="Palatino-Roman"/>
          <w:sz w:val="18"/>
          <w:szCs w:val="20"/>
        </w:rPr>
      </w:pPr>
      <w:r w:rsidRPr="000371C9">
        <w:rPr>
          <w:rFonts w:ascii="Palatino-Roman" w:hAnsi="Palatino-Roman" w:cs="Palatino-Roman"/>
          <w:sz w:val="18"/>
          <w:szCs w:val="20"/>
        </w:rPr>
        <w:t xml:space="preserve">Justify your answer to question </w:t>
      </w:r>
      <w:r w:rsidR="000371C9">
        <w:rPr>
          <w:rFonts w:ascii="Palatino-Roman" w:hAnsi="Palatino-Roman" w:cs="Palatino-Roman"/>
          <w:sz w:val="18"/>
          <w:szCs w:val="20"/>
        </w:rPr>
        <w:t>8</w:t>
      </w:r>
      <w:r w:rsidRPr="000371C9">
        <w:rPr>
          <w:rFonts w:ascii="Palatino-Roman" w:hAnsi="Palatino-Roman" w:cs="Palatino-Roman"/>
          <w:sz w:val="18"/>
          <w:szCs w:val="20"/>
        </w:rPr>
        <w:t>.</w:t>
      </w:r>
    </w:p>
    <w:p w:rsidR="00326147" w:rsidRPr="000371C9" w:rsidRDefault="00326147" w:rsidP="00F00FE2">
      <w:pPr>
        <w:autoSpaceDE w:val="0"/>
        <w:autoSpaceDN w:val="0"/>
        <w:adjustRightInd w:val="0"/>
        <w:rPr>
          <w:rFonts w:ascii="Palatino-Roman" w:hAnsi="Palatino-Roman" w:cs="Palatino-Roman"/>
          <w:sz w:val="18"/>
          <w:szCs w:val="20"/>
        </w:rPr>
      </w:pPr>
    </w:p>
    <w:p w:rsidR="00F00FE2" w:rsidRPr="000371C9" w:rsidRDefault="00F00FE2" w:rsidP="00F00FE2">
      <w:pPr>
        <w:autoSpaceDE w:val="0"/>
        <w:autoSpaceDN w:val="0"/>
        <w:adjustRightInd w:val="0"/>
        <w:rPr>
          <w:rFonts w:ascii="Palatino-Roman" w:hAnsi="Palatino-Roman" w:cs="Palatino-Roman"/>
          <w:sz w:val="18"/>
          <w:szCs w:val="20"/>
        </w:rPr>
      </w:pPr>
    </w:p>
    <w:p w:rsidR="00F00FE2" w:rsidRPr="000371C9" w:rsidRDefault="00F00FE2" w:rsidP="00326147">
      <w:pPr>
        <w:autoSpaceDE w:val="0"/>
        <w:autoSpaceDN w:val="0"/>
        <w:adjustRightInd w:val="0"/>
        <w:rPr>
          <w:rFonts w:ascii="Palatino-Roman" w:hAnsi="Palatino-Roman" w:cs="Palatino-Roman"/>
          <w:sz w:val="18"/>
          <w:szCs w:val="20"/>
        </w:rPr>
      </w:pPr>
    </w:p>
    <w:p w:rsidR="00F00FE2" w:rsidRPr="000371C9" w:rsidRDefault="00F00FE2" w:rsidP="00F00FE2">
      <w:pPr>
        <w:autoSpaceDE w:val="0"/>
        <w:autoSpaceDN w:val="0"/>
        <w:adjustRightInd w:val="0"/>
        <w:ind w:firstLine="450"/>
        <w:rPr>
          <w:rFonts w:ascii="Palatino-Roman" w:hAnsi="Palatino-Roman" w:cs="Palatino-Roman"/>
          <w:sz w:val="18"/>
          <w:szCs w:val="20"/>
        </w:rPr>
      </w:pPr>
    </w:p>
    <w:p w:rsidR="00F00FE2" w:rsidRPr="000371C9" w:rsidRDefault="000371C9" w:rsidP="000371C9">
      <w:pPr>
        <w:autoSpaceDE w:val="0"/>
        <w:autoSpaceDN w:val="0"/>
        <w:adjustRightInd w:val="0"/>
        <w:rPr>
          <w:rFonts w:ascii="Palatino-Roman" w:hAnsi="Palatino-Roman" w:cs="Palatino-Roman"/>
          <w:sz w:val="18"/>
          <w:szCs w:val="20"/>
        </w:rPr>
      </w:pPr>
      <w:r>
        <w:rPr>
          <w:rFonts w:ascii="Palatino-Roman" w:hAnsi="Palatino-Roman" w:cs="Palatino-Roman"/>
          <w:sz w:val="18"/>
          <w:szCs w:val="20"/>
        </w:rPr>
        <w:br/>
      </w:r>
      <w:r>
        <w:rPr>
          <w:rFonts w:ascii="Palatino-Roman" w:hAnsi="Palatino-Roman" w:cs="Palatino-Roman"/>
          <w:sz w:val="18"/>
          <w:szCs w:val="20"/>
        </w:rPr>
        <w:br/>
      </w:r>
      <w:r>
        <w:rPr>
          <w:rFonts w:ascii="Palatino-Roman" w:hAnsi="Palatino-Roman" w:cs="Palatino-Roman"/>
          <w:sz w:val="18"/>
          <w:szCs w:val="20"/>
        </w:rPr>
        <w:br/>
      </w:r>
    </w:p>
    <w:p w:rsidR="00F00FE2" w:rsidRPr="000371C9" w:rsidRDefault="00F00FE2" w:rsidP="00F00FE2">
      <w:pPr>
        <w:autoSpaceDE w:val="0"/>
        <w:autoSpaceDN w:val="0"/>
        <w:adjustRightInd w:val="0"/>
        <w:ind w:firstLine="450"/>
        <w:rPr>
          <w:rFonts w:ascii="Palatino-Roman" w:hAnsi="Palatino-Roman" w:cs="Palatino-Roman"/>
          <w:sz w:val="18"/>
          <w:szCs w:val="20"/>
        </w:rPr>
      </w:pPr>
    </w:p>
    <w:p w:rsidR="00F00FE2" w:rsidRPr="000371C9" w:rsidRDefault="00326147" w:rsidP="00F00FE2">
      <w:pPr>
        <w:autoSpaceDE w:val="0"/>
        <w:autoSpaceDN w:val="0"/>
        <w:adjustRightInd w:val="0"/>
        <w:rPr>
          <w:rFonts w:ascii="Palatino-Roman" w:hAnsi="Palatino-Roman" w:cs="Palatino-Roman"/>
          <w:sz w:val="18"/>
          <w:szCs w:val="20"/>
        </w:rPr>
      </w:pPr>
      <w:r w:rsidRPr="000371C9">
        <w:rPr>
          <w:rFonts w:ascii="Palatino-Roman" w:hAnsi="Palatino-Roman" w:cs="Palatino-Roman"/>
          <w:sz w:val="18"/>
          <w:szCs w:val="20"/>
        </w:rPr>
        <w:t>10</w:t>
      </w:r>
      <w:r w:rsidR="00F00FE2" w:rsidRPr="000371C9">
        <w:rPr>
          <w:rFonts w:ascii="Palatino-Roman" w:hAnsi="Palatino-Roman" w:cs="Palatino-Roman"/>
          <w:sz w:val="18"/>
          <w:szCs w:val="20"/>
        </w:rPr>
        <w:t xml:space="preserve">. </w:t>
      </w:r>
      <w:r w:rsidR="00F00FE2" w:rsidRPr="000371C9">
        <w:rPr>
          <w:rFonts w:ascii="Palatino-Bold" w:hAnsi="Palatino-Bold" w:cs="Palatino-Bold"/>
          <w:b/>
          <w:bCs/>
          <w:sz w:val="18"/>
          <w:szCs w:val="20"/>
        </w:rPr>
        <w:t xml:space="preserve">TRUE </w:t>
      </w:r>
      <w:r w:rsidR="00F00FE2" w:rsidRPr="000371C9">
        <w:rPr>
          <w:rFonts w:ascii="Palatino-Roman" w:hAnsi="Palatino-Roman" w:cs="Palatino-Roman"/>
          <w:sz w:val="18"/>
          <w:szCs w:val="20"/>
        </w:rPr>
        <w:t xml:space="preserve">or </w:t>
      </w:r>
      <w:r w:rsidR="00F00FE2" w:rsidRPr="000371C9">
        <w:rPr>
          <w:rFonts w:ascii="Palatino-Bold" w:hAnsi="Palatino-Bold" w:cs="Palatino-Bold"/>
          <w:b/>
          <w:bCs/>
          <w:sz w:val="18"/>
          <w:szCs w:val="20"/>
        </w:rPr>
        <w:t>FALSE</w:t>
      </w:r>
      <w:r w:rsidR="00F00FE2" w:rsidRPr="000371C9">
        <w:rPr>
          <w:rFonts w:ascii="Palatino-Roman" w:hAnsi="Palatino-Roman" w:cs="Palatino-Roman"/>
          <w:sz w:val="18"/>
          <w:szCs w:val="20"/>
        </w:rPr>
        <w:t>:</w:t>
      </w:r>
    </w:p>
    <w:p w:rsidR="00F00FE2" w:rsidRPr="000371C9" w:rsidRDefault="00F00FE2" w:rsidP="00F00FE2">
      <w:pPr>
        <w:autoSpaceDE w:val="0"/>
        <w:autoSpaceDN w:val="0"/>
        <w:adjustRightInd w:val="0"/>
        <w:ind w:left="360"/>
        <w:rPr>
          <w:rFonts w:ascii="Palatino-Roman" w:hAnsi="Palatino-Roman" w:cs="Palatino-Roman"/>
          <w:sz w:val="18"/>
          <w:szCs w:val="20"/>
        </w:rPr>
      </w:pPr>
      <w:r w:rsidRPr="000371C9">
        <w:rPr>
          <w:rFonts w:ascii="Palatino-Roman" w:hAnsi="Palatino-Roman" w:cs="Palatino-Roman"/>
          <w:sz w:val="18"/>
          <w:szCs w:val="20"/>
        </w:rPr>
        <w:t>As the source of</w:t>
      </w:r>
      <w:r w:rsidR="00326147" w:rsidRPr="000371C9">
        <w:rPr>
          <w:rFonts w:ascii="Palatino-Roman" w:hAnsi="Palatino-Roman" w:cs="Palatino-Roman"/>
          <w:sz w:val="18"/>
          <w:szCs w:val="20"/>
        </w:rPr>
        <w:t xml:space="preserve"> a sound approaches an observer</w:t>
      </w:r>
      <w:r w:rsidRPr="000371C9">
        <w:rPr>
          <w:rFonts w:ascii="Palatino-Roman" w:hAnsi="Palatino-Roman" w:cs="Palatino-Roman"/>
          <w:sz w:val="18"/>
          <w:szCs w:val="20"/>
        </w:rPr>
        <w:t xml:space="preserve"> the </w:t>
      </w:r>
      <w:r w:rsidR="00326147" w:rsidRPr="000371C9">
        <w:rPr>
          <w:rFonts w:ascii="Palatino-Roman" w:hAnsi="Palatino-Roman" w:cs="Palatino-Roman"/>
          <w:sz w:val="18"/>
          <w:szCs w:val="20"/>
        </w:rPr>
        <w:t>pitch</w:t>
      </w:r>
      <w:r w:rsidRPr="000371C9">
        <w:rPr>
          <w:rFonts w:ascii="Palatino-Roman" w:hAnsi="Palatino-Roman" w:cs="Palatino-Roman"/>
          <w:sz w:val="18"/>
          <w:szCs w:val="20"/>
        </w:rPr>
        <w:t xml:space="preserve"> of the sound increases. This</w:t>
      </w:r>
    </w:p>
    <w:p w:rsidR="00F00FE2" w:rsidRPr="000371C9" w:rsidRDefault="00F00FE2" w:rsidP="00F00FE2">
      <w:pPr>
        <w:autoSpaceDE w:val="0"/>
        <w:autoSpaceDN w:val="0"/>
        <w:adjustRightInd w:val="0"/>
        <w:ind w:left="360"/>
        <w:rPr>
          <w:rFonts w:ascii="Palatino-Roman" w:hAnsi="Palatino-Roman" w:cs="Palatino-Roman"/>
          <w:sz w:val="18"/>
          <w:szCs w:val="20"/>
        </w:rPr>
      </w:pPr>
      <w:proofErr w:type="gramStart"/>
      <w:r w:rsidRPr="000371C9">
        <w:rPr>
          <w:rFonts w:ascii="Palatino-Roman" w:hAnsi="Palatino-Roman" w:cs="Palatino-Roman"/>
          <w:sz w:val="18"/>
          <w:szCs w:val="20"/>
        </w:rPr>
        <w:t>is</w:t>
      </w:r>
      <w:proofErr w:type="gramEnd"/>
      <w:r w:rsidRPr="000371C9">
        <w:rPr>
          <w:rFonts w:ascii="Palatino-Roman" w:hAnsi="Palatino-Roman" w:cs="Palatino-Roman"/>
          <w:sz w:val="18"/>
          <w:szCs w:val="20"/>
        </w:rPr>
        <w:t xml:space="preserve"> an example of the Doppler Shift.</w:t>
      </w:r>
    </w:p>
    <w:p w:rsidR="00326147" w:rsidRPr="000371C9" w:rsidRDefault="00326147" w:rsidP="00F00FE2">
      <w:pPr>
        <w:autoSpaceDE w:val="0"/>
        <w:autoSpaceDN w:val="0"/>
        <w:adjustRightInd w:val="0"/>
        <w:ind w:firstLine="360"/>
        <w:rPr>
          <w:rFonts w:ascii="Palatino-Roman" w:hAnsi="Palatino-Roman" w:cs="Palatino-Roman"/>
          <w:sz w:val="18"/>
          <w:szCs w:val="20"/>
        </w:rPr>
      </w:pPr>
    </w:p>
    <w:p w:rsidR="00F00FE2" w:rsidRPr="000371C9" w:rsidRDefault="00F00FE2" w:rsidP="00F00FE2">
      <w:pPr>
        <w:autoSpaceDE w:val="0"/>
        <w:autoSpaceDN w:val="0"/>
        <w:adjustRightInd w:val="0"/>
        <w:ind w:firstLine="360"/>
        <w:rPr>
          <w:rFonts w:ascii="Palatino-Roman" w:hAnsi="Palatino-Roman" w:cs="Palatino-Roman"/>
          <w:sz w:val="18"/>
          <w:szCs w:val="20"/>
        </w:rPr>
      </w:pPr>
      <w:r w:rsidRPr="000371C9">
        <w:rPr>
          <w:rFonts w:ascii="Palatino-Roman" w:hAnsi="Palatino-Roman" w:cs="Palatino-Roman"/>
          <w:sz w:val="18"/>
          <w:szCs w:val="20"/>
        </w:rPr>
        <w:t>Explain your answer:</w:t>
      </w:r>
    </w:p>
    <w:p w:rsidR="00F00FE2" w:rsidRPr="000371C9" w:rsidRDefault="00F00FE2" w:rsidP="00F00FE2">
      <w:pPr>
        <w:autoSpaceDE w:val="0"/>
        <w:autoSpaceDN w:val="0"/>
        <w:adjustRightInd w:val="0"/>
        <w:ind w:firstLine="360"/>
        <w:rPr>
          <w:rFonts w:ascii="Palatino-Roman" w:hAnsi="Palatino-Roman" w:cs="Palatino-Roman"/>
          <w:sz w:val="18"/>
          <w:szCs w:val="20"/>
        </w:rPr>
      </w:pPr>
    </w:p>
    <w:p w:rsidR="00F00FE2" w:rsidRPr="000371C9" w:rsidRDefault="00F00FE2" w:rsidP="00F00FE2">
      <w:pPr>
        <w:autoSpaceDE w:val="0"/>
        <w:autoSpaceDN w:val="0"/>
        <w:adjustRightInd w:val="0"/>
        <w:ind w:firstLine="360"/>
        <w:rPr>
          <w:rFonts w:ascii="Palatino-Roman" w:hAnsi="Palatino-Roman" w:cs="Palatino-Roman"/>
          <w:sz w:val="18"/>
          <w:szCs w:val="20"/>
        </w:rPr>
      </w:pPr>
    </w:p>
    <w:p w:rsidR="00F00FE2" w:rsidRPr="000371C9" w:rsidRDefault="00F00FE2" w:rsidP="00F00FE2">
      <w:pPr>
        <w:autoSpaceDE w:val="0"/>
        <w:autoSpaceDN w:val="0"/>
        <w:adjustRightInd w:val="0"/>
        <w:ind w:firstLine="360"/>
        <w:rPr>
          <w:rFonts w:ascii="Palatino-Roman" w:hAnsi="Palatino-Roman" w:cs="Palatino-Roman"/>
          <w:sz w:val="18"/>
          <w:szCs w:val="20"/>
        </w:rPr>
      </w:pPr>
    </w:p>
    <w:p w:rsidR="00F00FE2" w:rsidRPr="000371C9" w:rsidRDefault="000371C9" w:rsidP="00F00FE2">
      <w:pPr>
        <w:autoSpaceDE w:val="0"/>
        <w:autoSpaceDN w:val="0"/>
        <w:adjustRightInd w:val="0"/>
        <w:ind w:firstLine="360"/>
        <w:rPr>
          <w:rFonts w:ascii="Palatino-Roman" w:hAnsi="Palatino-Roman" w:cs="Palatino-Roman"/>
          <w:sz w:val="18"/>
          <w:szCs w:val="20"/>
        </w:rPr>
      </w:pPr>
      <w:r w:rsidRPr="000371C9">
        <w:rPr>
          <w:rFonts w:ascii="Palatino-Roman" w:hAnsi="Palatino-Roman" w:cs="Palatino-Roman"/>
          <w:noProof/>
          <w:sz w:val="18"/>
          <w:szCs w:val="20"/>
        </w:rPr>
        <w:drawing>
          <wp:anchor distT="0" distB="0" distL="114300" distR="114300" simplePos="0" relativeHeight="251658240" behindDoc="1" locked="0" layoutInCell="1" allowOverlap="1" wp14:anchorId="165B2020" wp14:editId="40EC2ACA">
            <wp:simplePos x="0" y="0"/>
            <wp:positionH relativeFrom="column">
              <wp:posOffset>3559810</wp:posOffset>
            </wp:positionH>
            <wp:positionV relativeFrom="paragraph">
              <wp:posOffset>248920</wp:posOffset>
            </wp:positionV>
            <wp:extent cx="3223895" cy="1198880"/>
            <wp:effectExtent l="0" t="0" r="0" b="0"/>
            <wp:wrapTight wrapText="bothSides">
              <wp:wrapPolygon edited="0">
                <wp:start x="0" y="0"/>
                <wp:lineTo x="0" y="21280"/>
                <wp:lineTo x="21443" y="21280"/>
                <wp:lineTo x="21443"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223895" cy="1198880"/>
                    </a:xfrm>
                    <a:prstGeom prst="rect">
                      <a:avLst/>
                    </a:prstGeom>
                    <a:noFill/>
                    <a:ln w="9525">
                      <a:noFill/>
                      <a:miter lim="800000"/>
                      <a:headEnd/>
                      <a:tailEnd/>
                    </a:ln>
                  </pic:spPr>
                </pic:pic>
              </a:graphicData>
            </a:graphic>
          </wp:anchor>
        </w:drawing>
      </w:r>
      <w:r>
        <w:rPr>
          <w:rFonts w:ascii="Palatino-Roman" w:hAnsi="Palatino-Roman" w:cs="Palatino-Roman"/>
          <w:sz w:val="18"/>
          <w:szCs w:val="20"/>
        </w:rPr>
        <w:br/>
      </w:r>
    </w:p>
    <w:p w:rsidR="00F00FE2" w:rsidRPr="000371C9" w:rsidRDefault="00F00FE2" w:rsidP="00F00FE2">
      <w:pPr>
        <w:autoSpaceDE w:val="0"/>
        <w:autoSpaceDN w:val="0"/>
        <w:adjustRightInd w:val="0"/>
        <w:rPr>
          <w:rFonts w:ascii="Palatino-Roman" w:hAnsi="Palatino-Roman" w:cs="Palatino-Roman"/>
          <w:sz w:val="22"/>
          <w:szCs w:val="20"/>
        </w:rPr>
      </w:pPr>
      <w:r w:rsidRPr="000371C9">
        <w:rPr>
          <w:rFonts w:ascii="Palatino-Roman" w:hAnsi="Palatino-Roman" w:cs="Palatino-Roman"/>
          <w:sz w:val="22"/>
          <w:szCs w:val="20"/>
        </w:rPr>
        <w:t xml:space="preserve">An automobile is traveling away from Jill and towards Jack. The horn is </w:t>
      </w:r>
      <w:r w:rsidRPr="000371C9">
        <w:rPr>
          <w:rFonts w:ascii="Palatino-Italic" w:hAnsi="Palatino-Italic" w:cs="Palatino-Italic"/>
          <w:i/>
          <w:iCs/>
          <w:sz w:val="22"/>
          <w:szCs w:val="20"/>
        </w:rPr>
        <w:t>honking</w:t>
      </w:r>
      <w:r w:rsidRPr="000371C9">
        <w:rPr>
          <w:rFonts w:ascii="Palatino-Roman" w:hAnsi="Palatino-Roman" w:cs="Palatino-Roman"/>
          <w:sz w:val="22"/>
          <w:szCs w:val="20"/>
        </w:rPr>
        <w:t>, producing a sound wave consisting of the familiar pattern of alternating compressions and rarefactions which travel from their origin through the surrounding medium. The circles on the diagram at the right represent wave fronts; you can think of the wave fronts as the compressions. Observe that the compressions are closer together in front of the car compared to behind the car.</w:t>
      </w:r>
    </w:p>
    <w:p w:rsidR="00F00FE2" w:rsidRPr="000371C9" w:rsidRDefault="00F00FE2" w:rsidP="00F00FE2">
      <w:pPr>
        <w:autoSpaceDE w:val="0"/>
        <w:autoSpaceDN w:val="0"/>
        <w:adjustRightInd w:val="0"/>
        <w:rPr>
          <w:rFonts w:ascii="Palatino-Roman" w:hAnsi="Palatino-Roman" w:cs="Palatino-Roman"/>
          <w:sz w:val="18"/>
          <w:szCs w:val="20"/>
        </w:rPr>
      </w:pPr>
    </w:p>
    <w:p w:rsidR="00F00FE2" w:rsidRPr="000371C9" w:rsidRDefault="00326147" w:rsidP="00F00FE2">
      <w:pPr>
        <w:autoSpaceDE w:val="0"/>
        <w:autoSpaceDN w:val="0"/>
        <w:adjustRightInd w:val="0"/>
        <w:rPr>
          <w:rFonts w:ascii="Palatino-Roman" w:hAnsi="Palatino-Roman" w:cs="Palatino-Roman"/>
          <w:sz w:val="18"/>
          <w:szCs w:val="20"/>
        </w:rPr>
      </w:pPr>
      <w:r w:rsidRPr="000371C9">
        <w:rPr>
          <w:rFonts w:ascii="Palatino-Roman" w:hAnsi="Palatino-Roman" w:cs="Palatino-Roman"/>
          <w:sz w:val="18"/>
          <w:szCs w:val="20"/>
        </w:rPr>
        <w:t>11</w:t>
      </w:r>
      <w:r w:rsidR="00F00FE2" w:rsidRPr="000371C9">
        <w:rPr>
          <w:rFonts w:ascii="Palatino-Roman" w:hAnsi="Palatino-Roman" w:cs="Palatino-Roman"/>
          <w:sz w:val="18"/>
          <w:szCs w:val="20"/>
        </w:rPr>
        <w:t>. Towards which person do the sound waves travel the fastest?</w:t>
      </w:r>
    </w:p>
    <w:p w:rsidR="00F00FE2" w:rsidRPr="000371C9" w:rsidRDefault="00F00FE2" w:rsidP="00F00FE2">
      <w:pPr>
        <w:autoSpaceDE w:val="0"/>
        <w:autoSpaceDN w:val="0"/>
        <w:adjustRightInd w:val="0"/>
        <w:ind w:firstLine="720"/>
        <w:rPr>
          <w:rFonts w:ascii="Palatino-Roman" w:hAnsi="Palatino-Roman" w:cs="Palatino-Roman"/>
          <w:sz w:val="18"/>
          <w:szCs w:val="20"/>
        </w:rPr>
      </w:pPr>
      <w:r w:rsidRPr="000371C9">
        <w:rPr>
          <w:rFonts w:ascii="Palatino-Roman" w:hAnsi="Palatino-Roman" w:cs="Palatino-Roman"/>
          <w:sz w:val="18"/>
          <w:szCs w:val="20"/>
        </w:rPr>
        <w:t xml:space="preserve">a. Jack           b. Jill             c. </w:t>
      </w:r>
      <w:proofErr w:type="gramStart"/>
      <w:r w:rsidRPr="000371C9">
        <w:rPr>
          <w:rFonts w:ascii="Palatino-Roman" w:hAnsi="Palatino-Roman" w:cs="Palatino-Roman"/>
          <w:sz w:val="18"/>
          <w:szCs w:val="20"/>
        </w:rPr>
        <w:t>Both the same.</w:t>
      </w:r>
      <w:proofErr w:type="gramEnd"/>
    </w:p>
    <w:p w:rsidR="00F00FE2" w:rsidRPr="000371C9" w:rsidRDefault="00F00FE2" w:rsidP="00F00FE2">
      <w:pPr>
        <w:autoSpaceDE w:val="0"/>
        <w:autoSpaceDN w:val="0"/>
        <w:adjustRightInd w:val="0"/>
        <w:ind w:firstLine="720"/>
        <w:rPr>
          <w:rFonts w:ascii="Palatino-Roman" w:hAnsi="Palatino-Roman" w:cs="Palatino-Roman"/>
          <w:sz w:val="18"/>
          <w:szCs w:val="20"/>
        </w:rPr>
      </w:pPr>
    </w:p>
    <w:p w:rsidR="00F00FE2" w:rsidRPr="000371C9" w:rsidRDefault="00326147" w:rsidP="00F00FE2">
      <w:pPr>
        <w:autoSpaceDE w:val="0"/>
        <w:autoSpaceDN w:val="0"/>
        <w:adjustRightInd w:val="0"/>
        <w:rPr>
          <w:rFonts w:ascii="Palatino-Roman" w:hAnsi="Palatino-Roman" w:cs="Palatino-Roman"/>
          <w:sz w:val="18"/>
          <w:szCs w:val="20"/>
        </w:rPr>
      </w:pPr>
      <w:r w:rsidRPr="000371C9">
        <w:rPr>
          <w:rFonts w:ascii="Palatino-Roman" w:hAnsi="Palatino-Roman" w:cs="Palatino-Roman"/>
          <w:sz w:val="18"/>
          <w:szCs w:val="20"/>
        </w:rPr>
        <w:t>12</w:t>
      </w:r>
      <w:r w:rsidR="00F00FE2" w:rsidRPr="000371C9">
        <w:rPr>
          <w:rFonts w:ascii="Palatino-Roman" w:hAnsi="Palatino-Roman" w:cs="Palatino-Roman"/>
          <w:sz w:val="18"/>
          <w:szCs w:val="20"/>
        </w:rPr>
        <w:t>. Who will hear the highest frequency?</w:t>
      </w:r>
    </w:p>
    <w:p w:rsidR="00F00FE2" w:rsidRPr="000371C9" w:rsidRDefault="00F00FE2" w:rsidP="00F00FE2">
      <w:pPr>
        <w:autoSpaceDE w:val="0"/>
        <w:autoSpaceDN w:val="0"/>
        <w:adjustRightInd w:val="0"/>
        <w:ind w:firstLine="720"/>
        <w:rPr>
          <w:rFonts w:ascii="Palatino-Roman" w:hAnsi="Palatino-Roman" w:cs="Palatino-Roman"/>
          <w:sz w:val="18"/>
          <w:szCs w:val="20"/>
        </w:rPr>
      </w:pPr>
      <w:r w:rsidRPr="000371C9">
        <w:rPr>
          <w:rFonts w:ascii="Palatino-Roman" w:hAnsi="Palatino-Roman" w:cs="Palatino-Roman"/>
          <w:sz w:val="18"/>
          <w:szCs w:val="20"/>
        </w:rPr>
        <w:t xml:space="preserve">a. Jack          b. Jill              c. </w:t>
      </w:r>
      <w:proofErr w:type="gramStart"/>
      <w:r w:rsidRPr="000371C9">
        <w:rPr>
          <w:rFonts w:ascii="Palatino-Roman" w:hAnsi="Palatino-Roman" w:cs="Palatino-Roman"/>
          <w:sz w:val="18"/>
          <w:szCs w:val="20"/>
        </w:rPr>
        <w:t>Both the same.</w:t>
      </w:r>
      <w:proofErr w:type="gramEnd"/>
    </w:p>
    <w:p w:rsidR="00F00FE2" w:rsidRPr="000371C9" w:rsidRDefault="00F00FE2" w:rsidP="00F00FE2">
      <w:pPr>
        <w:autoSpaceDE w:val="0"/>
        <w:autoSpaceDN w:val="0"/>
        <w:adjustRightInd w:val="0"/>
        <w:ind w:firstLine="720"/>
        <w:rPr>
          <w:rFonts w:ascii="Palatino-Roman" w:hAnsi="Palatino-Roman" w:cs="Palatino-Roman"/>
          <w:sz w:val="18"/>
          <w:szCs w:val="20"/>
        </w:rPr>
      </w:pPr>
    </w:p>
    <w:p w:rsidR="00F00FE2" w:rsidRPr="000371C9" w:rsidRDefault="000371C9" w:rsidP="00F00FE2">
      <w:pPr>
        <w:autoSpaceDE w:val="0"/>
        <w:autoSpaceDN w:val="0"/>
        <w:adjustRightInd w:val="0"/>
        <w:ind w:firstLine="720"/>
        <w:rPr>
          <w:rFonts w:ascii="Palatino-Roman" w:hAnsi="Palatino-Roman" w:cs="Palatino-Roman"/>
          <w:sz w:val="18"/>
          <w:szCs w:val="20"/>
        </w:rPr>
      </w:pPr>
      <w:r w:rsidRPr="000371C9">
        <w:rPr>
          <w:rFonts w:ascii="Palatino-Roman" w:hAnsi="Palatino-Roman" w:cs="Palatino-Roman"/>
          <w:noProof/>
          <w:sz w:val="18"/>
          <w:szCs w:val="20"/>
        </w:rPr>
        <w:drawing>
          <wp:anchor distT="0" distB="0" distL="114300" distR="114300" simplePos="0" relativeHeight="251659264" behindDoc="1" locked="0" layoutInCell="1" allowOverlap="1" wp14:anchorId="491D077D" wp14:editId="79B5203F">
            <wp:simplePos x="0" y="0"/>
            <wp:positionH relativeFrom="column">
              <wp:posOffset>5062220</wp:posOffset>
            </wp:positionH>
            <wp:positionV relativeFrom="paragraph">
              <wp:posOffset>86360</wp:posOffset>
            </wp:positionV>
            <wp:extent cx="1680210" cy="1612900"/>
            <wp:effectExtent l="0" t="0" r="0" b="0"/>
            <wp:wrapTight wrapText="bothSides">
              <wp:wrapPolygon edited="0">
                <wp:start x="0" y="0"/>
                <wp:lineTo x="0" y="21430"/>
                <wp:lineTo x="21306" y="21430"/>
                <wp:lineTo x="21306"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680210" cy="1612900"/>
                    </a:xfrm>
                    <a:prstGeom prst="rect">
                      <a:avLst/>
                    </a:prstGeom>
                    <a:noFill/>
                    <a:ln w="9525">
                      <a:noFill/>
                      <a:miter lim="800000"/>
                      <a:headEnd/>
                      <a:tailEnd/>
                    </a:ln>
                  </pic:spPr>
                </pic:pic>
              </a:graphicData>
            </a:graphic>
          </wp:anchor>
        </w:drawing>
      </w:r>
    </w:p>
    <w:p w:rsidR="00F00FE2" w:rsidRPr="000371C9" w:rsidRDefault="00326147" w:rsidP="00F00FE2">
      <w:pPr>
        <w:autoSpaceDE w:val="0"/>
        <w:autoSpaceDN w:val="0"/>
        <w:adjustRightInd w:val="0"/>
        <w:rPr>
          <w:rFonts w:ascii="Palatino-Roman" w:hAnsi="Palatino-Roman" w:cs="Palatino-Roman"/>
          <w:sz w:val="22"/>
          <w:szCs w:val="20"/>
        </w:rPr>
      </w:pPr>
      <w:r w:rsidRPr="000371C9">
        <w:rPr>
          <w:rFonts w:ascii="Palatino-Roman" w:hAnsi="Palatino-Roman" w:cs="Palatino-Roman"/>
          <w:sz w:val="22"/>
          <w:szCs w:val="20"/>
        </w:rPr>
        <w:t>13</w:t>
      </w:r>
      <w:r w:rsidR="00F00FE2" w:rsidRPr="000371C9">
        <w:rPr>
          <w:rFonts w:ascii="Palatino-Roman" w:hAnsi="Palatino-Roman" w:cs="Palatino-Roman"/>
          <w:sz w:val="22"/>
          <w:szCs w:val="20"/>
        </w:rPr>
        <w:t xml:space="preserve">. The Doppler </w:t>
      </w:r>
      <w:proofErr w:type="gramStart"/>
      <w:r w:rsidR="00F00FE2" w:rsidRPr="000371C9">
        <w:rPr>
          <w:rFonts w:ascii="Palatino-Roman" w:hAnsi="Palatino-Roman" w:cs="Palatino-Roman"/>
          <w:sz w:val="22"/>
          <w:szCs w:val="20"/>
        </w:rPr>
        <w:t>effect</w:t>
      </w:r>
      <w:proofErr w:type="gramEnd"/>
      <w:r w:rsidR="00F00FE2" w:rsidRPr="000371C9">
        <w:rPr>
          <w:rFonts w:ascii="Palatino-Roman" w:hAnsi="Palatino-Roman" w:cs="Palatino-Roman"/>
          <w:sz w:val="22"/>
          <w:szCs w:val="20"/>
        </w:rPr>
        <w:t xml:space="preserve"> can be described as the difference between the frequency at which sound waves are produced and the frequency at which they are observed by the hearer. It occurs when the distance between the source of a sound and the observer is changing. As the source approaches an observer, the observer hears the pitch (or frequency) to be ______________ (higher, lower). As the source moves away from an observer, the observer hears the pitch (or frequency) to be ____________ (higher, lower). </w:t>
      </w:r>
    </w:p>
    <w:sectPr w:rsidR="00F00FE2" w:rsidRPr="000371C9" w:rsidSect="000371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Roman">
    <w:panose1 w:val="00000000000000000000"/>
    <w:charset w:val="00"/>
    <w:family w:val="swiss"/>
    <w:notTrueType/>
    <w:pitch w:val="default"/>
    <w:sig w:usb0="00000003" w:usb1="00000000" w:usb2="00000000" w:usb3="00000000" w:csb0="00000001" w:csb1="00000000"/>
  </w:font>
  <w:font w:name="Palatino-Bold">
    <w:panose1 w:val="00000000000000000000"/>
    <w:charset w:val="00"/>
    <w:family w:val="swiss"/>
    <w:notTrueType/>
    <w:pitch w:val="default"/>
    <w:sig w:usb0="00000003" w:usb1="00000000" w:usb2="00000000" w:usb3="00000000" w:csb0="00000001" w:csb1="00000000"/>
  </w:font>
  <w:font w:name="Palatino-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E5264"/>
    <w:multiLevelType w:val="hybridMultilevel"/>
    <w:tmpl w:val="A912B6F0"/>
    <w:lvl w:ilvl="0" w:tplc="29BA43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0C60A0"/>
    <w:multiLevelType w:val="hybridMultilevel"/>
    <w:tmpl w:val="7B2839EC"/>
    <w:lvl w:ilvl="0" w:tplc="0409000F">
      <w:start w:val="1"/>
      <w:numFmt w:val="decimal"/>
      <w:lvlText w:val="%1."/>
      <w:lvlJc w:val="left"/>
      <w:pPr>
        <w:tabs>
          <w:tab w:val="num" w:pos="720"/>
        </w:tabs>
        <w:ind w:left="720" w:hanging="360"/>
      </w:pPr>
      <w:rPr>
        <w:rFonts w:hint="default"/>
      </w:rPr>
    </w:lvl>
    <w:lvl w:ilvl="1" w:tplc="6BDEB17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D63EE7"/>
    <w:rsid w:val="000371C9"/>
    <w:rsid w:val="001558D2"/>
    <w:rsid w:val="00326147"/>
    <w:rsid w:val="0047414A"/>
    <w:rsid w:val="006878AD"/>
    <w:rsid w:val="00810A40"/>
    <w:rsid w:val="008B2657"/>
    <w:rsid w:val="00A86769"/>
    <w:rsid w:val="00C92005"/>
    <w:rsid w:val="00CE5CA2"/>
    <w:rsid w:val="00D63EE7"/>
    <w:rsid w:val="00DC6181"/>
    <w:rsid w:val="00F0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0A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00FE2"/>
    <w:rPr>
      <w:rFonts w:ascii="Tahoma" w:hAnsi="Tahoma" w:cs="Tahoma"/>
      <w:sz w:val="16"/>
      <w:szCs w:val="16"/>
    </w:rPr>
  </w:style>
  <w:style w:type="character" w:customStyle="1" w:styleId="BalloonTextChar">
    <w:name w:val="Balloon Text Char"/>
    <w:basedOn w:val="DefaultParagraphFont"/>
    <w:link w:val="BalloonText"/>
    <w:rsid w:val="00F00FE2"/>
    <w:rPr>
      <w:rFonts w:ascii="Tahoma" w:hAnsi="Tahoma" w:cs="Tahoma"/>
      <w:sz w:val="16"/>
      <w:szCs w:val="16"/>
    </w:rPr>
  </w:style>
  <w:style w:type="paragraph" w:styleId="ListParagraph">
    <w:name w:val="List Paragraph"/>
    <w:basedOn w:val="Normal"/>
    <w:uiPriority w:val="34"/>
    <w:qFormat/>
    <w:rsid w:val="003261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Doppler Effect Worksheet</vt:lpstr>
    </vt:vector>
  </TitlesOfParts>
  <Company>Chicago Public Schools</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Doppler Effect Worksheet</dc:title>
  <dc:subject/>
  <dc:creator>Chicago Public Schools</dc:creator>
  <cp:keywords/>
  <dc:description/>
  <cp:lastModifiedBy>Perry, Juliet</cp:lastModifiedBy>
  <cp:revision>3</cp:revision>
  <cp:lastPrinted>2017-12-06T13:25:00Z</cp:lastPrinted>
  <dcterms:created xsi:type="dcterms:W3CDTF">2012-01-03T14:25:00Z</dcterms:created>
  <dcterms:modified xsi:type="dcterms:W3CDTF">2017-12-06T13:27:00Z</dcterms:modified>
</cp:coreProperties>
</file>